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0D62BF" w14:textId="0C358689" w:rsidR="004C0208" w:rsidRDefault="004C0208" w:rsidP="00821625">
      <w:pPr>
        <w:jc w:val="center"/>
        <w:rPr>
          <w:rFonts w:asciiTheme="majorHAnsi" w:hAnsiTheme="majorHAnsi"/>
          <w:sz w:val="22"/>
          <w:szCs w:val="22"/>
        </w:rPr>
      </w:pPr>
      <w:bookmarkStart w:id="0" w:name="_GoBack"/>
      <w:bookmarkEnd w:id="0"/>
      <w:proofErr w:type="spellStart"/>
      <w:r w:rsidRPr="004C0208">
        <w:rPr>
          <w:rFonts w:asciiTheme="majorHAnsi" w:hAnsiTheme="majorHAnsi"/>
          <w:sz w:val="22"/>
          <w:szCs w:val="22"/>
        </w:rPr>
        <w:t>Thurso</w:t>
      </w:r>
      <w:proofErr w:type="spellEnd"/>
      <w:r w:rsidRPr="004C0208">
        <w:rPr>
          <w:rFonts w:asciiTheme="majorHAnsi" w:hAnsiTheme="majorHAnsi"/>
          <w:sz w:val="22"/>
          <w:szCs w:val="22"/>
        </w:rPr>
        <w:t xml:space="preserve"> ASC invites you to their Mini Meet to be held at </w:t>
      </w:r>
      <w:proofErr w:type="spellStart"/>
      <w:r w:rsidRPr="004C0208">
        <w:rPr>
          <w:rFonts w:asciiTheme="majorHAnsi" w:hAnsiTheme="majorHAnsi"/>
          <w:sz w:val="22"/>
          <w:szCs w:val="22"/>
        </w:rPr>
        <w:t>Thurso</w:t>
      </w:r>
      <w:proofErr w:type="spellEnd"/>
      <w:r w:rsidRPr="004C0208">
        <w:rPr>
          <w:rFonts w:asciiTheme="majorHAnsi" w:hAnsiTheme="majorHAnsi"/>
          <w:sz w:val="22"/>
          <w:szCs w:val="22"/>
        </w:rPr>
        <w:t xml:space="preserve"> Leisure Pool on Saturday </w:t>
      </w:r>
      <w:r w:rsidR="00D71993">
        <w:rPr>
          <w:rFonts w:asciiTheme="majorHAnsi" w:hAnsiTheme="majorHAnsi"/>
          <w:sz w:val="22"/>
          <w:szCs w:val="22"/>
        </w:rPr>
        <w:t>3</w:t>
      </w:r>
      <w:r w:rsidR="00D71993" w:rsidRPr="00D71993">
        <w:rPr>
          <w:rFonts w:asciiTheme="majorHAnsi" w:hAnsiTheme="majorHAnsi"/>
          <w:sz w:val="22"/>
          <w:szCs w:val="22"/>
          <w:vertAlign w:val="superscript"/>
        </w:rPr>
        <w:t>rd</w:t>
      </w:r>
      <w:r w:rsidR="00D71993">
        <w:rPr>
          <w:rFonts w:asciiTheme="majorHAnsi" w:hAnsiTheme="majorHAnsi"/>
          <w:sz w:val="22"/>
          <w:szCs w:val="22"/>
        </w:rPr>
        <w:t xml:space="preserve"> </w:t>
      </w:r>
      <w:r w:rsidRPr="004C0208">
        <w:rPr>
          <w:rFonts w:asciiTheme="majorHAnsi" w:hAnsiTheme="majorHAnsi"/>
          <w:sz w:val="22"/>
          <w:szCs w:val="22"/>
        </w:rPr>
        <w:t>May 202</w:t>
      </w:r>
      <w:r w:rsidR="00D71993">
        <w:rPr>
          <w:rFonts w:asciiTheme="majorHAnsi" w:hAnsiTheme="majorHAnsi"/>
          <w:sz w:val="22"/>
          <w:szCs w:val="22"/>
        </w:rPr>
        <w:t>5</w:t>
      </w:r>
    </w:p>
    <w:p w14:paraId="011773A8" w14:textId="0EADA276" w:rsidR="00D96E26" w:rsidRPr="00D96E26" w:rsidRDefault="00D96E26" w:rsidP="00D96E26">
      <w:pPr>
        <w:jc w:val="center"/>
        <w:outlineLvl w:val="0"/>
        <w:rPr>
          <w:rFonts w:asciiTheme="majorHAnsi" w:hAnsiTheme="majorHAnsi"/>
          <w:b/>
          <w:i/>
          <w:sz w:val="22"/>
          <w:szCs w:val="22"/>
        </w:rPr>
      </w:pPr>
    </w:p>
    <w:p w14:paraId="4065F4F9" w14:textId="4BCF9EEA" w:rsidR="00D84387" w:rsidRDefault="005B5735" w:rsidP="001E5D77">
      <w:pPr>
        <w:rPr>
          <w:rFonts w:asciiTheme="majorHAnsi" w:hAnsiTheme="majorHAnsi"/>
          <w:b/>
          <w:sz w:val="20"/>
          <w:szCs w:val="20"/>
        </w:rPr>
      </w:pPr>
      <w:r>
        <w:rPr>
          <w:rFonts w:asciiTheme="majorHAnsi" w:hAnsiTheme="majorHAnsi"/>
          <w:b/>
          <w:sz w:val="20"/>
          <w:szCs w:val="20"/>
        </w:rPr>
        <w:t>Meet Information</w:t>
      </w:r>
    </w:p>
    <w:p w14:paraId="2082D095" w14:textId="77777777" w:rsidR="005B5735" w:rsidRDefault="005B5735" w:rsidP="001E5D77">
      <w:pPr>
        <w:rPr>
          <w:rFonts w:asciiTheme="majorHAnsi" w:hAnsiTheme="maj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142"/>
        <w:gridCol w:w="7479"/>
        <w:gridCol w:w="142"/>
      </w:tblGrid>
      <w:tr w:rsidR="005B5735" w14:paraId="359B2118" w14:textId="77777777" w:rsidTr="00F539B7">
        <w:trPr>
          <w:gridAfter w:val="1"/>
          <w:wAfter w:w="142" w:type="dxa"/>
        </w:trPr>
        <w:tc>
          <w:tcPr>
            <w:tcW w:w="1384" w:type="dxa"/>
          </w:tcPr>
          <w:p w14:paraId="53768BCD" w14:textId="617E74C6" w:rsidR="005B5735" w:rsidRDefault="00A73810" w:rsidP="001E5D77">
            <w:pPr>
              <w:rPr>
                <w:rFonts w:asciiTheme="majorHAnsi" w:hAnsiTheme="majorHAnsi"/>
                <w:b/>
                <w:sz w:val="20"/>
                <w:szCs w:val="20"/>
              </w:rPr>
            </w:pPr>
            <w:r>
              <w:rPr>
                <w:rFonts w:asciiTheme="majorHAnsi" w:hAnsiTheme="majorHAnsi"/>
                <w:b/>
                <w:sz w:val="20"/>
                <w:szCs w:val="20"/>
                <w:u w:val="single"/>
              </w:rPr>
              <w:t>Venue:</w:t>
            </w:r>
            <w:r w:rsidR="00D96E26">
              <w:rPr>
                <w:rFonts w:asciiTheme="majorHAnsi" w:hAnsiTheme="majorHAnsi"/>
                <w:b/>
                <w:sz w:val="20"/>
                <w:szCs w:val="20"/>
              </w:rPr>
              <w:t xml:space="preserve">  </w:t>
            </w:r>
          </w:p>
        </w:tc>
        <w:tc>
          <w:tcPr>
            <w:tcW w:w="7621" w:type="dxa"/>
            <w:gridSpan w:val="2"/>
          </w:tcPr>
          <w:p w14:paraId="05DE20C0" w14:textId="49ED1245" w:rsidR="008D1B4A" w:rsidRPr="005B5735" w:rsidRDefault="00D96E26" w:rsidP="001E5D77">
            <w:pPr>
              <w:rPr>
                <w:rFonts w:asciiTheme="majorHAnsi" w:hAnsiTheme="majorHAnsi"/>
                <w:sz w:val="20"/>
                <w:szCs w:val="20"/>
              </w:rPr>
            </w:pPr>
            <w:proofErr w:type="spellStart"/>
            <w:r>
              <w:rPr>
                <w:rFonts w:asciiTheme="majorHAnsi" w:hAnsiTheme="majorHAnsi"/>
                <w:sz w:val="20"/>
                <w:szCs w:val="20"/>
              </w:rPr>
              <w:t>Thurso</w:t>
            </w:r>
            <w:proofErr w:type="spellEnd"/>
            <w:r>
              <w:rPr>
                <w:rFonts w:asciiTheme="majorHAnsi" w:hAnsiTheme="majorHAnsi"/>
                <w:sz w:val="20"/>
                <w:szCs w:val="20"/>
              </w:rPr>
              <w:t xml:space="preserve"> Leisure Centre, Millbank Road, </w:t>
            </w:r>
            <w:proofErr w:type="spellStart"/>
            <w:r>
              <w:rPr>
                <w:rFonts w:asciiTheme="majorHAnsi" w:hAnsiTheme="majorHAnsi"/>
                <w:sz w:val="20"/>
                <w:szCs w:val="20"/>
              </w:rPr>
              <w:t>Thurso</w:t>
            </w:r>
            <w:proofErr w:type="spellEnd"/>
          </w:p>
        </w:tc>
      </w:tr>
      <w:tr w:rsidR="00D96E26" w14:paraId="56EF6089" w14:textId="77777777" w:rsidTr="00F539B7">
        <w:trPr>
          <w:gridAfter w:val="1"/>
          <w:wAfter w:w="142" w:type="dxa"/>
        </w:trPr>
        <w:tc>
          <w:tcPr>
            <w:tcW w:w="1384" w:type="dxa"/>
          </w:tcPr>
          <w:p w14:paraId="2790D147" w14:textId="77777777" w:rsidR="00D96E26" w:rsidRDefault="00D96E26" w:rsidP="001E5D77">
            <w:pPr>
              <w:rPr>
                <w:rFonts w:asciiTheme="majorHAnsi" w:hAnsiTheme="majorHAnsi"/>
                <w:b/>
                <w:sz w:val="20"/>
                <w:szCs w:val="20"/>
              </w:rPr>
            </w:pPr>
          </w:p>
        </w:tc>
        <w:tc>
          <w:tcPr>
            <w:tcW w:w="7621" w:type="dxa"/>
            <w:gridSpan w:val="2"/>
          </w:tcPr>
          <w:p w14:paraId="26E2AB9F" w14:textId="77777777" w:rsidR="00D96E26" w:rsidRDefault="00D96E26" w:rsidP="001E5D77">
            <w:pPr>
              <w:rPr>
                <w:rFonts w:asciiTheme="majorHAnsi" w:hAnsiTheme="majorHAnsi"/>
                <w:sz w:val="20"/>
                <w:szCs w:val="20"/>
              </w:rPr>
            </w:pPr>
            <w:r>
              <w:rPr>
                <w:rFonts w:asciiTheme="majorHAnsi" w:hAnsiTheme="majorHAnsi"/>
                <w:sz w:val="20"/>
                <w:szCs w:val="20"/>
              </w:rPr>
              <w:t>4 lanes x 25m.  Anti-turbulence ropes. Electronic timing. Back stroke ledges</w:t>
            </w:r>
          </w:p>
          <w:p w14:paraId="79B95B45" w14:textId="08C17539" w:rsidR="008D1B4A" w:rsidRDefault="008D1B4A" w:rsidP="001E5D77">
            <w:pPr>
              <w:rPr>
                <w:rFonts w:asciiTheme="majorHAnsi" w:hAnsiTheme="majorHAnsi"/>
                <w:sz w:val="20"/>
                <w:szCs w:val="20"/>
              </w:rPr>
            </w:pPr>
          </w:p>
        </w:tc>
      </w:tr>
      <w:tr w:rsidR="008D1B4A" w:rsidRPr="00A73810" w14:paraId="5E494D37" w14:textId="77777777" w:rsidTr="00F5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384" w:type="dxa"/>
            <w:tcBorders>
              <w:top w:val="nil"/>
              <w:left w:val="nil"/>
              <w:bottom w:val="nil"/>
              <w:right w:val="nil"/>
            </w:tcBorders>
          </w:tcPr>
          <w:p w14:paraId="35C575BD" w14:textId="3D242965" w:rsidR="008D1B4A" w:rsidRPr="00A73810" w:rsidRDefault="008D1B4A" w:rsidP="00411695">
            <w:pPr>
              <w:rPr>
                <w:rFonts w:asciiTheme="majorHAnsi" w:hAnsiTheme="majorHAnsi"/>
                <w:b/>
                <w:sz w:val="20"/>
                <w:szCs w:val="20"/>
                <w:u w:val="single"/>
              </w:rPr>
            </w:pPr>
            <w:r w:rsidRPr="00A73810">
              <w:rPr>
                <w:rFonts w:asciiTheme="majorHAnsi" w:hAnsiTheme="majorHAnsi"/>
                <w:b/>
                <w:sz w:val="20"/>
                <w:szCs w:val="20"/>
                <w:u w:val="single"/>
              </w:rPr>
              <w:t>Sessions:</w:t>
            </w:r>
          </w:p>
        </w:tc>
        <w:tc>
          <w:tcPr>
            <w:tcW w:w="7621" w:type="dxa"/>
            <w:gridSpan w:val="2"/>
            <w:tcBorders>
              <w:top w:val="nil"/>
              <w:left w:val="nil"/>
              <w:bottom w:val="nil"/>
              <w:right w:val="nil"/>
            </w:tcBorders>
          </w:tcPr>
          <w:p w14:paraId="39B37F6B" w14:textId="25EA1B7F" w:rsidR="008D1B4A" w:rsidRPr="00A73810" w:rsidRDefault="008D1B4A" w:rsidP="00411695">
            <w:pPr>
              <w:rPr>
                <w:rFonts w:asciiTheme="majorHAnsi" w:hAnsiTheme="majorHAnsi"/>
                <w:sz w:val="20"/>
                <w:szCs w:val="20"/>
              </w:rPr>
            </w:pPr>
            <w:r w:rsidRPr="00A73810">
              <w:rPr>
                <w:rFonts w:asciiTheme="majorHAnsi" w:hAnsiTheme="majorHAnsi"/>
                <w:sz w:val="20"/>
                <w:szCs w:val="20"/>
              </w:rPr>
              <w:t xml:space="preserve">Session 1  </w:t>
            </w:r>
            <w:r w:rsidR="00A73810" w:rsidRPr="00A73810">
              <w:rPr>
                <w:rFonts w:asciiTheme="majorHAnsi" w:hAnsiTheme="majorHAnsi"/>
                <w:sz w:val="20"/>
                <w:szCs w:val="20"/>
              </w:rPr>
              <w:t xml:space="preserve">       </w:t>
            </w:r>
            <w:r w:rsidRPr="00A73810">
              <w:rPr>
                <w:rFonts w:asciiTheme="majorHAnsi" w:hAnsiTheme="majorHAnsi"/>
                <w:sz w:val="20"/>
                <w:szCs w:val="20"/>
              </w:rPr>
              <w:t xml:space="preserve">Warm-Up  </w:t>
            </w:r>
            <w:r w:rsidR="00A73810" w:rsidRPr="00A73810">
              <w:rPr>
                <w:rFonts w:asciiTheme="majorHAnsi" w:hAnsiTheme="majorHAnsi"/>
                <w:sz w:val="20"/>
                <w:szCs w:val="20"/>
              </w:rPr>
              <w:t xml:space="preserve">     </w:t>
            </w:r>
            <w:r w:rsidRPr="00A73810">
              <w:rPr>
                <w:rFonts w:asciiTheme="majorHAnsi" w:hAnsiTheme="majorHAnsi"/>
                <w:sz w:val="20"/>
                <w:szCs w:val="20"/>
              </w:rPr>
              <w:t xml:space="preserve"> </w:t>
            </w:r>
            <w:r w:rsidR="00A73810" w:rsidRPr="00A73810">
              <w:rPr>
                <w:rFonts w:asciiTheme="majorHAnsi" w:hAnsiTheme="majorHAnsi"/>
                <w:sz w:val="20"/>
                <w:szCs w:val="20"/>
              </w:rPr>
              <w:t>9:00am</w:t>
            </w:r>
            <w:r w:rsidRPr="00A73810">
              <w:rPr>
                <w:rFonts w:asciiTheme="majorHAnsi" w:hAnsiTheme="majorHAnsi"/>
                <w:sz w:val="20"/>
                <w:szCs w:val="20"/>
              </w:rPr>
              <w:t xml:space="preserve">             Start</w:t>
            </w:r>
            <w:r w:rsidR="00A73810" w:rsidRPr="00A73810">
              <w:rPr>
                <w:rFonts w:asciiTheme="majorHAnsi" w:hAnsiTheme="majorHAnsi"/>
                <w:sz w:val="20"/>
                <w:szCs w:val="20"/>
              </w:rPr>
              <w:t xml:space="preserve">  10:00am</w:t>
            </w:r>
          </w:p>
          <w:p w14:paraId="6B21A10A" w14:textId="46CC47C5" w:rsidR="008D1B4A" w:rsidRPr="00A73810" w:rsidRDefault="008D1B4A" w:rsidP="00411695">
            <w:pPr>
              <w:rPr>
                <w:rFonts w:asciiTheme="majorHAnsi" w:hAnsiTheme="majorHAnsi"/>
                <w:sz w:val="20"/>
                <w:szCs w:val="20"/>
              </w:rPr>
            </w:pPr>
            <w:r w:rsidRPr="00A73810">
              <w:rPr>
                <w:rFonts w:asciiTheme="majorHAnsi" w:hAnsiTheme="majorHAnsi"/>
                <w:sz w:val="20"/>
                <w:szCs w:val="20"/>
              </w:rPr>
              <w:t xml:space="preserve">Session 2  </w:t>
            </w:r>
            <w:r w:rsidR="00A73810" w:rsidRPr="00A73810">
              <w:rPr>
                <w:rFonts w:asciiTheme="majorHAnsi" w:hAnsiTheme="majorHAnsi"/>
                <w:sz w:val="20"/>
                <w:szCs w:val="20"/>
              </w:rPr>
              <w:t xml:space="preserve">       </w:t>
            </w:r>
            <w:r w:rsidRPr="00A73810">
              <w:rPr>
                <w:rFonts w:asciiTheme="majorHAnsi" w:hAnsiTheme="majorHAnsi"/>
                <w:sz w:val="20"/>
                <w:szCs w:val="20"/>
              </w:rPr>
              <w:t>Warm-Up</w:t>
            </w:r>
            <w:r w:rsidR="00A73810" w:rsidRPr="00A73810">
              <w:rPr>
                <w:rFonts w:asciiTheme="majorHAnsi" w:hAnsiTheme="majorHAnsi"/>
                <w:sz w:val="20"/>
                <w:szCs w:val="20"/>
              </w:rPr>
              <w:t xml:space="preserve">      13:30pm</w:t>
            </w:r>
            <w:r w:rsidRPr="00A73810">
              <w:rPr>
                <w:rFonts w:asciiTheme="majorHAnsi" w:hAnsiTheme="majorHAnsi"/>
                <w:sz w:val="20"/>
                <w:szCs w:val="20"/>
              </w:rPr>
              <w:t xml:space="preserve">             Start</w:t>
            </w:r>
            <w:r w:rsidR="00A73810" w:rsidRPr="00A73810">
              <w:rPr>
                <w:rFonts w:asciiTheme="majorHAnsi" w:hAnsiTheme="majorHAnsi"/>
                <w:sz w:val="20"/>
                <w:szCs w:val="20"/>
              </w:rPr>
              <w:t xml:space="preserve">  14:30pm</w:t>
            </w:r>
          </w:p>
          <w:p w14:paraId="226ABF4A" w14:textId="77777777" w:rsidR="008D1B4A" w:rsidRPr="00A73810" w:rsidRDefault="008D1B4A" w:rsidP="00411695">
            <w:pPr>
              <w:rPr>
                <w:rFonts w:asciiTheme="majorHAnsi" w:hAnsiTheme="majorHAnsi"/>
                <w:sz w:val="20"/>
                <w:szCs w:val="20"/>
              </w:rPr>
            </w:pPr>
            <w:r w:rsidRPr="00A73810">
              <w:rPr>
                <w:rFonts w:asciiTheme="majorHAnsi" w:hAnsiTheme="majorHAnsi"/>
                <w:sz w:val="20"/>
                <w:szCs w:val="20"/>
              </w:rPr>
              <w:t>(Subject to change if necessary)</w:t>
            </w:r>
          </w:p>
          <w:p w14:paraId="7342A1E2" w14:textId="362BEB7C" w:rsidR="008D1B4A" w:rsidRPr="00A73810" w:rsidRDefault="008D1B4A" w:rsidP="00411695">
            <w:pPr>
              <w:rPr>
                <w:rFonts w:asciiTheme="majorHAnsi" w:hAnsiTheme="majorHAnsi"/>
                <w:sz w:val="20"/>
                <w:szCs w:val="20"/>
              </w:rPr>
            </w:pPr>
          </w:p>
        </w:tc>
      </w:tr>
      <w:tr w:rsidR="00F91405" w:rsidRPr="002A62E9" w14:paraId="40080F3F" w14:textId="77777777" w:rsidTr="00F5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384" w:type="dxa"/>
            <w:tcBorders>
              <w:top w:val="nil"/>
              <w:left w:val="nil"/>
              <w:bottom w:val="nil"/>
              <w:right w:val="nil"/>
            </w:tcBorders>
          </w:tcPr>
          <w:p w14:paraId="1BF4C4F6" w14:textId="74392CFB" w:rsidR="00F91405" w:rsidRPr="00F91405" w:rsidRDefault="00F91405" w:rsidP="00411695">
            <w:pPr>
              <w:rPr>
                <w:rFonts w:asciiTheme="majorHAnsi" w:hAnsiTheme="majorHAnsi"/>
                <w:b/>
                <w:color w:val="FF0000"/>
                <w:sz w:val="20"/>
                <w:szCs w:val="20"/>
                <w:u w:val="single"/>
              </w:rPr>
            </w:pPr>
            <w:r w:rsidRPr="00F91405">
              <w:rPr>
                <w:rFonts w:asciiTheme="majorHAnsi" w:hAnsiTheme="majorHAnsi"/>
                <w:b/>
                <w:sz w:val="20"/>
                <w:szCs w:val="20"/>
                <w:u w:val="single"/>
              </w:rPr>
              <w:t>Age Groups:</w:t>
            </w:r>
          </w:p>
        </w:tc>
        <w:tc>
          <w:tcPr>
            <w:tcW w:w="7621" w:type="dxa"/>
            <w:gridSpan w:val="2"/>
            <w:tcBorders>
              <w:top w:val="nil"/>
              <w:left w:val="nil"/>
              <w:bottom w:val="nil"/>
              <w:right w:val="nil"/>
            </w:tcBorders>
          </w:tcPr>
          <w:p w14:paraId="103DBFC1" w14:textId="0E851CA2" w:rsidR="00F91405" w:rsidRPr="003B064B" w:rsidRDefault="00F91405" w:rsidP="00411695">
            <w:pPr>
              <w:rPr>
                <w:rFonts w:asciiTheme="majorHAnsi" w:hAnsiTheme="majorHAnsi"/>
                <w:sz w:val="20"/>
                <w:szCs w:val="20"/>
              </w:rPr>
            </w:pPr>
            <w:r w:rsidRPr="003B064B">
              <w:rPr>
                <w:rFonts w:asciiTheme="majorHAnsi" w:hAnsiTheme="majorHAnsi"/>
                <w:sz w:val="20"/>
                <w:szCs w:val="20"/>
              </w:rPr>
              <w:t>Individual Events - 8-9yrs, 10yrs, 11yrs  and 12yrs</w:t>
            </w:r>
          </w:p>
          <w:p w14:paraId="23A83384" w14:textId="3E4B21A2" w:rsidR="00F91405" w:rsidRDefault="00F91405" w:rsidP="00411695">
            <w:pPr>
              <w:rPr>
                <w:rFonts w:asciiTheme="majorHAnsi" w:hAnsiTheme="majorHAnsi"/>
                <w:color w:val="FF0000"/>
                <w:sz w:val="20"/>
                <w:szCs w:val="20"/>
              </w:rPr>
            </w:pPr>
            <w:r w:rsidRPr="003B064B">
              <w:rPr>
                <w:rFonts w:asciiTheme="majorHAnsi" w:hAnsiTheme="majorHAnsi"/>
                <w:sz w:val="20"/>
                <w:szCs w:val="20"/>
              </w:rPr>
              <w:t>Relay Events – 10yrs + under, 11-12yrs</w:t>
            </w:r>
          </w:p>
          <w:p w14:paraId="60DEC255" w14:textId="494EE9E5" w:rsidR="00F91405" w:rsidRDefault="00F91405" w:rsidP="00411695">
            <w:pPr>
              <w:rPr>
                <w:rFonts w:asciiTheme="majorHAnsi" w:hAnsiTheme="majorHAnsi"/>
                <w:sz w:val="20"/>
                <w:szCs w:val="20"/>
              </w:rPr>
            </w:pPr>
            <w:r w:rsidRPr="00F91405">
              <w:rPr>
                <w:rFonts w:asciiTheme="majorHAnsi" w:hAnsiTheme="majorHAnsi"/>
                <w:sz w:val="20"/>
                <w:szCs w:val="20"/>
              </w:rPr>
              <w:t xml:space="preserve">Age on day – </w:t>
            </w:r>
            <w:r w:rsidR="00BC51F4">
              <w:rPr>
                <w:rFonts w:asciiTheme="majorHAnsi" w:hAnsiTheme="majorHAnsi"/>
                <w:sz w:val="20"/>
                <w:szCs w:val="20"/>
              </w:rPr>
              <w:t>3</w:t>
            </w:r>
            <w:r w:rsidR="00BC51F4" w:rsidRPr="00BC51F4">
              <w:rPr>
                <w:rFonts w:asciiTheme="majorHAnsi" w:hAnsiTheme="majorHAnsi"/>
                <w:sz w:val="20"/>
                <w:szCs w:val="20"/>
                <w:vertAlign w:val="superscript"/>
              </w:rPr>
              <w:t>rd</w:t>
            </w:r>
            <w:r w:rsidR="00BC51F4">
              <w:rPr>
                <w:rFonts w:asciiTheme="majorHAnsi" w:hAnsiTheme="majorHAnsi"/>
                <w:sz w:val="20"/>
                <w:szCs w:val="20"/>
              </w:rPr>
              <w:t xml:space="preserve"> </w:t>
            </w:r>
            <w:r w:rsidRPr="00F91405">
              <w:rPr>
                <w:rFonts w:asciiTheme="majorHAnsi" w:hAnsiTheme="majorHAnsi"/>
                <w:sz w:val="20"/>
                <w:szCs w:val="20"/>
              </w:rPr>
              <w:t xml:space="preserve"> May 202</w:t>
            </w:r>
            <w:r w:rsidR="00BC51F4">
              <w:rPr>
                <w:rFonts w:asciiTheme="majorHAnsi" w:hAnsiTheme="majorHAnsi"/>
                <w:sz w:val="20"/>
                <w:szCs w:val="20"/>
              </w:rPr>
              <w:t>5</w:t>
            </w:r>
            <w:r w:rsidRPr="00F91405">
              <w:rPr>
                <w:rFonts w:asciiTheme="majorHAnsi" w:hAnsiTheme="majorHAnsi"/>
                <w:sz w:val="20"/>
                <w:szCs w:val="20"/>
              </w:rPr>
              <w:t xml:space="preserve"> (minimum age 8, maximum 12 years)</w:t>
            </w:r>
          </w:p>
          <w:p w14:paraId="1834E37E" w14:textId="7C9400F5" w:rsidR="008D1B4A" w:rsidRPr="00F91405" w:rsidRDefault="008D1B4A" w:rsidP="00411695">
            <w:pPr>
              <w:rPr>
                <w:rFonts w:asciiTheme="majorHAnsi" w:hAnsiTheme="majorHAnsi"/>
                <w:color w:val="FF0000"/>
                <w:sz w:val="20"/>
                <w:szCs w:val="20"/>
              </w:rPr>
            </w:pPr>
          </w:p>
        </w:tc>
      </w:tr>
      <w:tr w:rsidR="00F91405" w:rsidRPr="002A62E9" w14:paraId="51867088" w14:textId="77777777" w:rsidTr="00F5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384" w:type="dxa"/>
            <w:tcBorders>
              <w:top w:val="nil"/>
              <w:left w:val="nil"/>
              <w:bottom w:val="nil"/>
              <w:right w:val="nil"/>
            </w:tcBorders>
          </w:tcPr>
          <w:p w14:paraId="0F11208C" w14:textId="2D97EE18" w:rsidR="00F91405" w:rsidRPr="00A73810" w:rsidRDefault="00F91405" w:rsidP="00411695">
            <w:pPr>
              <w:rPr>
                <w:rFonts w:asciiTheme="majorHAnsi" w:hAnsiTheme="majorHAnsi"/>
                <w:b/>
                <w:color w:val="FF0000"/>
                <w:sz w:val="20"/>
                <w:szCs w:val="20"/>
                <w:u w:val="single"/>
              </w:rPr>
            </w:pPr>
            <w:r w:rsidRPr="00A73810">
              <w:rPr>
                <w:rFonts w:asciiTheme="majorHAnsi" w:hAnsiTheme="majorHAnsi"/>
                <w:b/>
                <w:sz w:val="20"/>
                <w:szCs w:val="20"/>
                <w:u w:val="single"/>
              </w:rPr>
              <w:t>Events:</w:t>
            </w:r>
          </w:p>
        </w:tc>
        <w:tc>
          <w:tcPr>
            <w:tcW w:w="7621" w:type="dxa"/>
            <w:gridSpan w:val="2"/>
            <w:tcBorders>
              <w:top w:val="nil"/>
              <w:left w:val="nil"/>
              <w:bottom w:val="nil"/>
              <w:right w:val="nil"/>
            </w:tcBorders>
          </w:tcPr>
          <w:p w14:paraId="55B30B38" w14:textId="4E3898A1" w:rsidR="00442819" w:rsidRPr="003B064B" w:rsidRDefault="00442819" w:rsidP="00821625">
            <w:pPr>
              <w:jc w:val="both"/>
              <w:rPr>
                <w:rFonts w:asciiTheme="majorHAnsi" w:hAnsiTheme="majorHAnsi"/>
                <w:sz w:val="20"/>
                <w:szCs w:val="20"/>
              </w:rPr>
            </w:pPr>
            <w:r w:rsidRPr="003B064B">
              <w:rPr>
                <w:rFonts w:asciiTheme="majorHAnsi" w:hAnsiTheme="majorHAnsi"/>
                <w:sz w:val="20"/>
                <w:szCs w:val="20"/>
              </w:rPr>
              <w:t>Male &amp; Open 8-9yrs – 25m Back, Breast, Fly, Free</w:t>
            </w:r>
          </w:p>
          <w:p w14:paraId="1886719C" w14:textId="6C44280F" w:rsidR="00442819" w:rsidRPr="003B064B" w:rsidRDefault="00442819" w:rsidP="00821625">
            <w:pPr>
              <w:jc w:val="both"/>
              <w:rPr>
                <w:rFonts w:asciiTheme="majorHAnsi" w:hAnsiTheme="majorHAnsi"/>
                <w:sz w:val="20"/>
                <w:szCs w:val="20"/>
              </w:rPr>
            </w:pPr>
            <w:r w:rsidRPr="003B064B">
              <w:rPr>
                <w:rFonts w:asciiTheme="majorHAnsi" w:hAnsiTheme="majorHAnsi"/>
                <w:sz w:val="20"/>
                <w:szCs w:val="20"/>
              </w:rPr>
              <w:t>Male &amp; Open 10-12yrs - 50m – Back, Breast, Fly, Free</w:t>
            </w:r>
          </w:p>
          <w:p w14:paraId="16E7DEFF" w14:textId="62B24CD2" w:rsidR="00442819" w:rsidRPr="003B064B" w:rsidRDefault="00442819" w:rsidP="00821625">
            <w:pPr>
              <w:jc w:val="both"/>
              <w:rPr>
                <w:rFonts w:asciiTheme="majorHAnsi" w:hAnsiTheme="majorHAnsi"/>
                <w:sz w:val="20"/>
                <w:szCs w:val="20"/>
              </w:rPr>
            </w:pPr>
            <w:r w:rsidRPr="003B064B">
              <w:rPr>
                <w:rFonts w:asciiTheme="majorHAnsi" w:hAnsiTheme="majorHAnsi"/>
                <w:sz w:val="20"/>
                <w:szCs w:val="20"/>
              </w:rPr>
              <w:t>Female 8-9yrs – 25m – Back, Breast, Fly, Free</w:t>
            </w:r>
          </w:p>
          <w:p w14:paraId="678FFEAF" w14:textId="65A73E2E" w:rsidR="00442819" w:rsidRPr="003B064B" w:rsidRDefault="00442819" w:rsidP="00821625">
            <w:pPr>
              <w:jc w:val="both"/>
              <w:rPr>
                <w:rFonts w:asciiTheme="majorHAnsi" w:hAnsiTheme="majorHAnsi"/>
                <w:sz w:val="20"/>
                <w:szCs w:val="20"/>
              </w:rPr>
            </w:pPr>
            <w:r w:rsidRPr="003B064B">
              <w:rPr>
                <w:rFonts w:asciiTheme="majorHAnsi" w:hAnsiTheme="majorHAnsi"/>
                <w:sz w:val="20"/>
                <w:szCs w:val="20"/>
              </w:rPr>
              <w:t>Female 10-12yrs – 50m – Back Breast, Fly, Free</w:t>
            </w:r>
          </w:p>
          <w:p w14:paraId="1A272482" w14:textId="71698B54" w:rsidR="00442819" w:rsidRPr="003B064B" w:rsidRDefault="003B064B" w:rsidP="00821625">
            <w:pPr>
              <w:jc w:val="both"/>
              <w:rPr>
                <w:rFonts w:asciiTheme="majorHAnsi" w:hAnsiTheme="majorHAnsi"/>
                <w:sz w:val="20"/>
                <w:szCs w:val="20"/>
              </w:rPr>
            </w:pPr>
            <w:r>
              <w:rPr>
                <w:rFonts w:asciiTheme="majorHAnsi" w:hAnsiTheme="majorHAnsi"/>
                <w:sz w:val="20"/>
                <w:szCs w:val="20"/>
              </w:rPr>
              <w:t xml:space="preserve">Mixed </w:t>
            </w:r>
            <w:r w:rsidR="00442819" w:rsidRPr="003B064B">
              <w:rPr>
                <w:rFonts w:asciiTheme="majorHAnsi" w:hAnsiTheme="majorHAnsi"/>
                <w:sz w:val="20"/>
                <w:szCs w:val="20"/>
              </w:rPr>
              <w:t>Relays – 8-10yrs – 4 x 50m Medley and Free</w:t>
            </w:r>
          </w:p>
          <w:p w14:paraId="63AFCFF6" w14:textId="2B4DA719" w:rsidR="00442819" w:rsidRPr="003B064B" w:rsidRDefault="003B064B" w:rsidP="00821625">
            <w:pPr>
              <w:jc w:val="both"/>
              <w:rPr>
                <w:rFonts w:asciiTheme="majorHAnsi" w:hAnsiTheme="majorHAnsi"/>
                <w:sz w:val="20"/>
                <w:szCs w:val="20"/>
              </w:rPr>
            </w:pPr>
            <w:r>
              <w:rPr>
                <w:rFonts w:asciiTheme="majorHAnsi" w:hAnsiTheme="majorHAnsi"/>
                <w:sz w:val="20"/>
                <w:szCs w:val="20"/>
              </w:rPr>
              <w:t xml:space="preserve">Mixed </w:t>
            </w:r>
            <w:r w:rsidR="00442819" w:rsidRPr="003B064B">
              <w:rPr>
                <w:rFonts w:asciiTheme="majorHAnsi" w:hAnsiTheme="majorHAnsi"/>
                <w:sz w:val="20"/>
                <w:szCs w:val="20"/>
              </w:rPr>
              <w:t>Relays – 11-12yrs – 4 x 50m Medley and Free</w:t>
            </w:r>
          </w:p>
          <w:p w14:paraId="6F744EE5" w14:textId="77777777" w:rsidR="00442819" w:rsidRPr="003B064B" w:rsidRDefault="00442819" w:rsidP="00821625">
            <w:pPr>
              <w:jc w:val="both"/>
              <w:rPr>
                <w:rFonts w:asciiTheme="majorHAnsi" w:hAnsiTheme="majorHAnsi"/>
                <w:sz w:val="20"/>
                <w:szCs w:val="20"/>
              </w:rPr>
            </w:pPr>
          </w:p>
          <w:p w14:paraId="5CD23355" w14:textId="78C8C5E8" w:rsidR="00F91405" w:rsidRPr="003B064B" w:rsidRDefault="00DE2991" w:rsidP="00821625">
            <w:pPr>
              <w:jc w:val="both"/>
              <w:rPr>
                <w:rFonts w:asciiTheme="majorHAnsi" w:hAnsiTheme="majorHAnsi"/>
                <w:sz w:val="20"/>
                <w:szCs w:val="20"/>
              </w:rPr>
            </w:pPr>
            <w:r w:rsidRPr="003B064B">
              <w:rPr>
                <w:rFonts w:asciiTheme="majorHAnsi" w:hAnsiTheme="majorHAnsi"/>
                <w:sz w:val="20"/>
                <w:szCs w:val="20"/>
              </w:rPr>
              <w:t>All Events are heat declared winners.</w:t>
            </w:r>
          </w:p>
          <w:p w14:paraId="1F1A5D9F" w14:textId="6B66E1D5" w:rsidR="008D1B4A" w:rsidRPr="002A62E9" w:rsidRDefault="008D1B4A" w:rsidP="00DE2991">
            <w:pPr>
              <w:rPr>
                <w:rFonts w:asciiTheme="majorHAnsi" w:hAnsiTheme="majorHAnsi"/>
                <w:color w:val="FF0000"/>
                <w:sz w:val="20"/>
                <w:szCs w:val="20"/>
              </w:rPr>
            </w:pPr>
          </w:p>
        </w:tc>
      </w:tr>
      <w:tr w:rsidR="00DE2991" w:rsidRPr="002A62E9" w14:paraId="645FB679" w14:textId="77777777" w:rsidTr="00F539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42" w:type="dxa"/>
        </w:trPr>
        <w:tc>
          <w:tcPr>
            <w:tcW w:w="1384" w:type="dxa"/>
            <w:tcBorders>
              <w:top w:val="nil"/>
              <w:left w:val="nil"/>
              <w:bottom w:val="nil"/>
              <w:right w:val="nil"/>
            </w:tcBorders>
          </w:tcPr>
          <w:p w14:paraId="69282190" w14:textId="46E835F8" w:rsidR="00DE2991" w:rsidRPr="00A73810" w:rsidRDefault="00DE2991" w:rsidP="00411695">
            <w:pPr>
              <w:rPr>
                <w:rFonts w:asciiTheme="majorHAnsi" w:hAnsiTheme="majorHAnsi"/>
                <w:b/>
                <w:color w:val="FF0000"/>
                <w:sz w:val="20"/>
                <w:szCs w:val="20"/>
                <w:u w:val="single"/>
              </w:rPr>
            </w:pPr>
            <w:r w:rsidRPr="00A73810">
              <w:rPr>
                <w:rFonts w:asciiTheme="majorHAnsi" w:hAnsiTheme="majorHAnsi"/>
                <w:b/>
                <w:sz w:val="20"/>
                <w:szCs w:val="20"/>
                <w:u w:val="single"/>
              </w:rPr>
              <w:t>Relay Teams:</w:t>
            </w:r>
          </w:p>
        </w:tc>
        <w:tc>
          <w:tcPr>
            <w:tcW w:w="7621" w:type="dxa"/>
            <w:gridSpan w:val="2"/>
            <w:tcBorders>
              <w:top w:val="nil"/>
              <w:left w:val="nil"/>
              <w:bottom w:val="nil"/>
              <w:right w:val="nil"/>
            </w:tcBorders>
          </w:tcPr>
          <w:p w14:paraId="6AE9873E" w14:textId="77777777" w:rsidR="00DE2991" w:rsidRPr="00F91405" w:rsidRDefault="00DE2991" w:rsidP="00DE2991">
            <w:pPr>
              <w:rPr>
                <w:rFonts w:asciiTheme="majorHAnsi" w:hAnsiTheme="majorHAnsi"/>
                <w:sz w:val="20"/>
                <w:szCs w:val="20"/>
              </w:rPr>
            </w:pPr>
            <w:r w:rsidRPr="00F91405">
              <w:rPr>
                <w:rFonts w:asciiTheme="majorHAnsi" w:hAnsiTheme="majorHAnsi"/>
                <w:sz w:val="20"/>
                <w:szCs w:val="20"/>
              </w:rPr>
              <w:t>Mixed relays comprising two male and two female swimmers.</w:t>
            </w:r>
          </w:p>
          <w:p w14:paraId="1BF63A3B" w14:textId="77777777" w:rsidR="00DE2991" w:rsidRPr="00F91405" w:rsidRDefault="00DE2991" w:rsidP="00DE2991">
            <w:pPr>
              <w:rPr>
                <w:rFonts w:asciiTheme="majorHAnsi" w:hAnsiTheme="majorHAnsi"/>
                <w:sz w:val="20"/>
                <w:szCs w:val="20"/>
              </w:rPr>
            </w:pPr>
            <w:r w:rsidRPr="00F91405">
              <w:rPr>
                <w:rFonts w:asciiTheme="majorHAnsi" w:hAnsiTheme="majorHAnsi"/>
                <w:sz w:val="20"/>
                <w:szCs w:val="20"/>
              </w:rPr>
              <w:t xml:space="preserve">Swimmers cannot swim down an age group but can swim up an age group.  </w:t>
            </w:r>
          </w:p>
          <w:p w14:paraId="5024A1B4" w14:textId="77777777" w:rsidR="00DE2991" w:rsidRPr="00F91405" w:rsidRDefault="00DE2991" w:rsidP="00DE2991">
            <w:pPr>
              <w:rPr>
                <w:rFonts w:asciiTheme="majorHAnsi" w:hAnsiTheme="majorHAnsi"/>
                <w:sz w:val="20"/>
                <w:szCs w:val="20"/>
              </w:rPr>
            </w:pPr>
            <w:r w:rsidRPr="00F91405">
              <w:rPr>
                <w:rFonts w:asciiTheme="majorHAnsi" w:hAnsiTheme="majorHAnsi"/>
                <w:sz w:val="20"/>
                <w:szCs w:val="20"/>
              </w:rPr>
              <w:t>Maximum two teams per relay event.  Entry times are not required for relay teams.</w:t>
            </w:r>
          </w:p>
          <w:p w14:paraId="070838C5" w14:textId="77777777" w:rsidR="00DE2991" w:rsidRDefault="00DE2991" w:rsidP="00DE2991">
            <w:pPr>
              <w:jc w:val="both"/>
              <w:rPr>
                <w:rFonts w:asciiTheme="majorHAnsi" w:hAnsiTheme="majorHAnsi"/>
                <w:sz w:val="20"/>
                <w:szCs w:val="20"/>
              </w:rPr>
            </w:pPr>
            <w:r w:rsidRPr="00F91405">
              <w:rPr>
                <w:rFonts w:asciiTheme="majorHAnsi" w:hAnsiTheme="majorHAnsi"/>
                <w:sz w:val="20"/>
                <w:szCs w:val="20"/>
              </w:rPr>
              <w:t>Team lines must be submitted at least 45 minutes before the start of the session</w:t>
            </w:r>
          </w:p>
          <w:p w14:paraId="439C75CB" w14:textId="285C600B" w:rsidR="008D1B4A" w:rsidRDefault="008D1B4A" w:rsidP="00DE2991">
            <w:pPr>
              <w:jc w:val="both"/>
              <w:rPr>
                <w:rFonts w:asciiTheme="majorHAnsi" w:hAnsiTheme="majorHAnsi"/>
                <w:color w:val="FF0000"/>
                <w:sz w:val="20"/>
                <w:szCs w:val="20"/>
              </w:rPr>
            </w:pPr>
          </w:p>
        </w:tc>
      </w:tr>
      <w:tr w:rsidR="003B064B" w:rsidRPr="003B064B" w14:paraId="25285C7F" w14:textId="77777777" w:rsidTr="00F539B7">
        <w:trPr>
          <w:gridAfter w:val="1"/>
          <w:wAfter w:w="142" w:type="dxa"/>
        </w:trPr>
        <w:tc>
          <w:tcPr>
            <w:tcW w:w="1384" w:type="dxa"/>
          </w:tcPr>
          <w:p w14:paraId="0F75903F" w14:textId="212DA331" w:rsidR="00DE2991" w:rsidRPr="003B064B" w:rsidRDefault="00DE2991" w:rsidP="00411695">
            <w:pPr>
              <w:rPr>
                <w:rFonts w:asciiTheme="majorHAnsi" w:hAnsiTheme="majorHAnsi"/>
                <w:sz w:val="20"/>
                <w:szCs w:val="20"/>
              </w:rPr>
            </w:pPr>
            <w:r w:rsidRPr="003B064B">
              <w:rPr>
                <w:rFonts w:asciiTheme="majorHAnsi" w:hAnsiTheme="majorHAnsi"/>
                <w:b/>
                <w:sz w:val="20"/>
                <w:szCs w:val="20"/>
                <w:u w:val="single"/>
              </w:rPr>
              <w:t>Medals</w:t>
            </w:r>
            <w:r w:rsidR="00A73810" w:rsidRPr="003B064B">
              <w:rPr>
                <w:rFonts w:asciiTheme="majorHAnsi" w:hAnsiTheme="majorHAnsi"/>
                <w:b/>
                <w:sz w:val="20"/>
                <w:szCs w:val="20"/>
                <w:u w:val="single"/>
              </w:rPr>
              <w:t>:</w:t>
            </w:r>
          </w:p>
        </w:tc>
        <w:tc>
          <w:tcPr>
            <w:tcW w:w="7621" w:type="dxa"/>
            <w:gridSpan w:val="2"/>
          </w:tcPr>
          <w:p w14:paraId="2C2B8154" w14:textId="77777777" w:rsidR="00DE2991" w:rsidRPr="003B064B" w:rsidRDefault="00DE2991" w:rsidP="00411695">
            <w:pPr>
              <w:jc w:val="both"/>
              <w:rPr>
                <w:rFonts w:asciiTheme="majorHAnsi" w:hAnsiTheme="majorHAnsi"/>
                <w:sz w:val="20"/>
                <w:szCs w:val="20"/>
              </w:rPr>
            </w:pPr>
            <w:r w:rsidRPr="003B064B">
              <w:rPr>
                <w:rFonts w:asciiTheme="majorHAnsi" w:hAnsiTheme="majorHAnsi"/>
                <w:sz w:val="20"/>
                <w:szCs w:val="20"/>
              </w:rPr>
              <w:t>Medals will be presented to 1</w:t>
            </w:r>
            <w:r w:rsidRPr="003B064B">
              <w:rPr>
                <w:rFonts w:asciiTheme="majorHAnsi" w:hAnsiTheme="majorHAnsi"/>
                <w:sz w:val="20"/>
                <w:szCs w:val="20"/>
                <w:vertAlign w:val="superscript"/>
              </w:rPr>
              <w:t>st</w:t>
            </w:r>
            <w:r w:rsidRPr="003B064B">
              <w:rPr>
                <w:rFonts w:asciiTheme="majorHAnsi" w:hAnsiTheme="majorHAnsi"/>
                <w:sz w:val="20"/>
                <w:szCs w:val="20"/>
              </w:rPr>
              <w:t>, 2</w:t>
            </w:r>
            <w:r w:rsidRPr="003B064B">
              <w:rPr>
                <w:rFonts w:asciiTheme="majorHAnsi" w:hAnsiTheme="majorHAnsi"/>
                <w:sz w:val="20"/>
                <w:szCs w:val="20"/>
                <w:vertAlign w:val="superscript"/>
              </w:rPr>
              <w:t>nd</w:t>
            </w:r>
            <w:r w:rsidRPr="003B064B">
              <w:rPr>
                <w:rFonts w:asciiTheme="majorHAnsi" w:hAnsiTheme="majorHAnsi"/>
                <w:sz w:val="20"/>
                <w:szCs w:val="20"/>
              </w:rPr>
              <w:t xml:space="preserve"> and 3</w:t>
            </w:r>
            <w:r w:rsidRPr="003B064B">
              <w:rPr>
                <w:rFonts w:asciiTheme="majorHAnsi" w:hAnsiTheme="majorHAnsi"/>
                <w:sz w:val="20"/>
                <w:szCs w:val="20"/>
                <w:vertAlign w:val="superscript"/>
              </w:rPr>
              <w:t>rd</w:t>
            </w:r>
            <w:r w:rsidRPr="003B064B">
              <w:rPr>
                <w:rFonts w:asciiTheme="majorHAnsi" w:hAnsiTheme="majorHAnsi"/>
                <w:sz w:val="20"/>
                <w:szCs w:val="20"/>
              </w:rPr>
              <w:t xml:space="preserve"> places and a 4</w:t>
            </w:r>
            <w:r w:rsidRPr="003B064B">
              <w:rPr>
                <w:rFonts w:asciiTheme="majorHAnsi" w:hAnsiTheme="majorHAnsi"/>
                <w:sz w:val="20"/>
                <w:szCs w:val="20"/>
                <w:vertAlign w:val="superscript"/>
              </w:rPr>
              <w:t>th</w:t>
            </w:r>
            <w:r w:rsidRPr="003B064B">
              <w:rPr>
                <w:rFonts w:asciiTheme="majorHAnsi" w:hAnsiTheme="majorHAnsi"/>
                <w:sz w:val="20"/>
                <w:szCs w:val="20"/>
              </w:rPr>
              <w:t xml:space="preserve"> placed pennant awarded.  These can be collected after the event at the desk.  </w:t>
            </w:r>
          </w:p>
          <w:p w14:paraId="1C0D2F16" w14:textId="60C8BEE1" w:rsidR="00DE2991" w:rsidRPr="003B064B" w:rsidRDefault="00DE2991" w:rsidP="00411695">
            <w:pPr>
              <w:jc w:val="both"/>
              <w:rPr>
                <w:rFonts w:asciiTheme="majorHAnsi" w:hAnsiTheme="majorHAnsi"/>
                <w:sz w:val="20"/>
                <w:szCs w:val="20"/>
              </w:rPr>
            </w:pPr>
            <w:r w:rsidRPr="003B064B">
              <w:rPr>
                <w:rFonts w:asciiTheme="majorHAnsi" w:hAnsiTheme="majorHAnsi"/>
                <w:sz w:val="20"/>
                <w:szCs w:val="20"/>
              </w:rPr>
              <w:t>A trophy will be awarded for</w:t>
            </w:r>
            <w:r w:rsidR="003B064B" w:rsidRPr="003B064B">
              <w:rPr>
                <w:rFonts w:asciiTheme="majorHAnsi" w:hAnsiTheme="majorHAnsi"/>
                <w:sz w:val="20"/>
                <w:szCs w:val="20"/>
              </w:rPr>
              <w:t xml:space="preserve"> the best 8, 9, 10, 11 &amp; 12 year old in each category</w:t>
            </w:r>
          </w:p>
          <w:p w14:paraId="40D421FA" w14:textId="77777777" w:rsidR="00DE2991" w:rsidRPr="003B064B" w:rsidRDefault="00DE2991" w:rsidP="00411695">
            <w:pPr>
              <w:jc w:val="both"/>
              <w:rPr>
                <w:rFonts w:asciiTheme="majorHAnsi" w:hAnsiTheme="majorHAnsi"/>
                <w:sz w:val="20"/>
                <w:szCs w:val="20"/>
              </w:rPr>
            </w:pPr>
          </w:p>
        </w:tc>
      </w:tr>
      <w:tr w:rsidR="00A73810" w:rsidRPr="00A73810" w14:paraId="0DEE8A3A" w14:textId="77777777" w:rsidTr="00F539B7">
        <w:trPr>
          <w:gridAfter w:val="1"/>
          <w:wAfter w:w="142" w:type="dxa"/>
        </w:trPr>
        <w:tc>
          <w:tcPr>
            <w:tcW w:w="1384" w:type="dxa"/>
          </w:tcPr>
          <w:p w14:paraId="03D20584" w14:textId="7A418784" w:rsidR="00F92E3E" w:rsidRPr="00A73810" w:rsidRDefault="00CF3A9B" w:rsidP="001E5D77">
            <w:pPr>
              <w:rPr>
                <w:rFonts w:asciiTheme="majorHAnsi" w:hAnsiTheme="majorHAnsi"/>
                <w:sz w:val="20"/>
                <w:szCs w:val="20"/>
              </w:rPr>
            </w:pPr>
            <w:r w:rsidRPr="00A73810">
              <w:rPr>
                <w:rFonts w:asciiTheme="majorHAnsi" w:hAnsiTheme="majorHAnsi"/>
                <w:b/>
                <w:sz w:val="20"/>
                <w:szCs w:val="20"/>
                <w:u w:val="single"/>
              </w:rPr>
              <w:t>Entries:</w:t>
            </w:r>
          </w:p>
        </w:tc>
        <w:tc>
          <w:tcPr>
            <w:tcW w:w="7621" w:type="dxa"/>
            <w:gridSpan w:val="2"/>
          </w:tcPr>
          <w:p w14:paraId="02C8525A" w14:textId="60131B25" w:rsidR="00DE2991" w:rsidRPr="00A73810" w:rsidRDefault="00DE2991" w:rsidP="002A62E9">
            <w:pPr>
              <w:jc w:val="both"/>
              <w:rPr>
                <w:rFonts w:asciiTheme="majorHAnsi" w:hAnsiTheme="majorHAnsi"/>
                <w:sz w:val="20"/>
                <w:szCs w:val="20"/>
              </w:rPr>
            </w:pPr>
            <w:r w:rsidRPr="00A73810">
              <w:rPr>
                <w:rFonts w:asciiTheme="majorHAnsi" w:hAnsiTheme="majorHAnsi"/>
                <w:sz w:val="20"/>
                <w:szCs w:val="20"/>
              </w:rPr>
              <w:t xml:space="preserve">Entry files are available from:  </w:t>
            </w:r>
            <w:hyperlink r:id="rId9" w:history="1">
              <w:r w:rsidRPr="00A73810">
                <w:rPr>
                  <w:rStyle w:val="Hyperlink"/>
                  <w:rFonts w:asciiTheme="majorHAnsi" w:hAnsiTheme="majorHAnsi"/>
                  <w:color w:val="auto"/>
                  <w:sz w:val="20"/>
                  <w:szCs w:val="20"/>
                </w:rPr>
                <w:t>lornamowat@hotmail.com</w:t>
              </w:r>
            </w:hyperlink>
            <w:r w:rsidRPr="00A73810">
              <w:rPr>
                <w:rFonts w:asciiTheme="majorHAnsi" w:hAnsiTheme="majorHAnsi"/>
                <w:sz w:val="20"/>
                <w:szCs w:val="20"/>
              </w:rPr>
              <w:t xml:space="preserve"> or can be downloaded from the North District website (</w:t>
            </w:r>
            <w:hyperlink r:id="rId10" w:history="1">
              <w:r w:rsidRPr="00A73810">
                <w:rPr>
                  <w:rStyle w:val="Hyperlink"/>
                  <w:rFonts w:asciiTheme="majorHAnsi" w:hAnsiTheme="majorHAnsi"/>
                  <w:color w:val="auto"/>
                  <w:sz w:val="20"/>
                  <w:szCs w:val="20"/>
                </w:rPr>
                <w:t>www.sasanorth.org.uk</w:t>
              </w:r>
            </w:hyperlink>
            <w:r w:rsidRPr="00A73810">
              <w:rPr>
                <w:rFonts w:asciiTheme="majorHAnsi" w:hAnsiTheme="majorHAnsi"/>
                <w:sz w:val="20"/>
                <w:szCs w:val="20"/>
              </w:rPr>
              <w:t>)</w:t>
            </w:r>
          </w:p>
          <w:p w14:paraId="1264FF96" w14:textId="77777777" w:rsidR="00DE2991" w:rsidRPr="00A73810" w:rsidRDefault="00DE2991" w:rsidP="002A62E9">
            <w:pPr>
              <w:jc w:val="both"/>
              <w:rPr>
                <w:rFonts w:asciiTheme="majorHAnsi" w:hAnsiTheme="majorHAnsi"/>
                <w:sz w:val="20"/>
                <w:szCs w:val="20"/>
              </w:rPr>
            </w:pPr>
          </w:p>
          <w:p w14:paraId="47ADC5CE" w14:textId="3063E6DA" w:rsidR="00DE2991" w:rsidRPr="00A73810" w:rsidRDefault="00DE2991" w:rsidP="002A62E9">
            <w:pPr>
              <w:jc w:val="both"/>
              <w:rPr>
                <w:rFonts w:asciiTheme="majorHAnsi" w:hAnsiTheme="majorHAnsi"/>
                <w:b/>
                <w:sz w:val="20"/>
                <w:szCs w:val="20"/>
              </w:rPr>
            </w:pPr>
            <w:r w:rsidRPr="00A73810">
              <w:rPr>
                <w:rFonts w:asciiTheme="majorHAnsi" w:hAnsiTheme="majorHAnsi"/>
                <w:sz w:val="20"/>
                <w:szCs w:val="20"/>
              </w:rPr>
              <w:t>The closing date for entries is</w:t>
            </w:r>
            <w:r w:rsidR="00733F38" w:rsidRPr="00A73810">
              <w:rPr>
                <w:rFonts w:asciiTheme="majorHAnsi" w:hAnsiTheme="majorHAnsi"/>
                <w:sz w:val="20"/>
                <w:szCs w:val="20"/>
              </w:rPr>
              <w:t xml:space="preserve"> midnight on </w:t>
            </w:r>
            <w:r w:rsidR="00733F38" w:rsidRPr="00A73810">
              <w:rPr>
                <w:rFonts w:asciiTheme="majorHAnsi" w:hAnsiTheme="majorHAnsi"/>
                <w:b/>
                <w:sz w:val="20"/>
                <w:szCs w:val="20"/>
              </w:rPr>
              <w:t xml:space="preserve">Friday </w:t>
            </w:r>
            <w:r w:rsidR="00B051CF">
              <w:rPr>
                <w:rFonts w:asciiTheme="majorHAnsi" w:hAnsiTheme="majorHAnsi"/>
                <w:b/>
                <w:sz w:val="20"/>
                <w:szCs w:val="20"/>
              </w:rPr>
              <w:t>1</w:t>
            </w:r>
            <w:r w:rsidR="00D71993">
              <w:rPr>
                <w:rFonts w:asciiTheme="majorHAnsi" w:hAnsiTheme="majorHAnsi"/>
                <w:b/>
                <w:sz w:val="20"/>
                <w:szCs w:val="20"/>
              </w:rPr>
              <w:t>8</w:t>
            </w:r>
            <w:r w:rsidR="00733F38" w:rsidRPr="00A73810">
              <w:rPr>
                <w:rFonts w:asciiTheme="majorHAnsi" w:hAnsiTheme="majorHAnsi"/>
                <w:b/>
                <w:sz w:val="20"/>
                <w:szCs w:val="20"/>
              </w:rPr>
              <w:t xml:space="preserve"> April 202</w:t>
            </w:r>
            <w:r w:rsidR="00D71993">
              <w:rPr>
                <w:rFonts w:asciiTheme="majorHAnsi" w:hAnsiTheme="majorHAnsi"/>
                <w:b/>
                <w:sz w:val="20"/>
                <w:szCs w:val="20"/>
              </w:rPr>
              <w:t>5</w:t>
            </w:r>
            <w:r w:rsidR="00733F38" w:rsidRPr="00A73810">
              <w:rPr>
                <w:rFonts w:asciiTheme="majorHAnsi" w:hAnsiTheme="majorHAnsi"/>
                <w:b/>
                <w:sz w:val="20"/>
                <w:szCs w:val="20"/>
              </w:rPr>
              <w:t>.</w:t>
            </w:r>
          </w:p>
          <w:p w14:paraId="4922D04F" w14:textId="579E476E" w:rsidR="00733F38" w:rsidRPr="00A73810" w:rsidRDefault="00733F38" w:rsidP="002A62E9">
            <w:pPr>
              <w:jc w:val="both"/>
              <w:rPr>
                <w:rFonts w:asciiTheme="majorHAnsi" w:hAnsiTheme="majorHAnsi"/>
                <w:b/>
                <w:sz w:val="20"/>
                <w:szCs w:val="20"/>
              </w:rPr>
            </w:pPr>
            <w:r w:rsidRPr="00A73810">
              <w:rPr>
                <w:rFonts w:asciiTheme="majorHAnsi" w:hAnsiTheme="majorHAnsi"/>
                <w:b/>
                <w:sz w:val="20"/>
                <w:szCs w:val="20"/>
              </w:rPr>
              <w:t>Late entries will not be accepted.</w:t>
            </w:r>
          </w:p>
          <w:p w14:paraId="2F2BBA12" w14:textId="77777777" w:rsidR="00733F38" w:rsidRPr="00A73810" w:rsidRDefault="00733F38" w:rsidP="002A62E9">
            <w:pPr>
              <w:jc w:val="both"/>
              <w:rPr>
                <w:rFonts w:asciiTheme="majorHAnsi" w:hAnsiTheme="majorHAnsi"/>
                <w:b/>
                <w:sz w:val="20"/>
                <w:szCs w:val="20"/>
              </w:rPr>
            </w:pPr>
          </w:p>
          <w:p w14:paraId="5697BC41" w14:textId="70D26C2C" w:rsidR="00733F38" w:rsidRPr="00A73810" w:rsidRDefault="00733F38" w:rsidP="002A62E9">
            <w:pPr>
              <w:jc w:val="both"/>
              <w:rPr>
                <w:rFonts w:asciiTheme="majorHAnsi" w:hAnsiTheme="majorHAnsi"/>
                <w:b/>
                <w:sz w:val="20"/>
                <w:szCs w:val="20"/>
              </w:rPr>
            </w:pPr>
            <w:proofErr w:type="spellStart"/>
            <w:r w:rsidRPr="00A73810">
              <w:rPr>
                <w:rFonts w:asciiTheme="majorHAnsi" w:hAnsiTheme="majorHAnsi"/>
                <w:b/>
                <w:sz w:val="20"/>
                <w:szCs w:val="20"/>
              </w:rPr>
              <w:t>Hytek</w:t>
            </w:r>
            <w:proofErr w:type="spellEnd"/>
            <w:r w:rsidRPr="00A73810">
              <w:rPr>
                <w:rFonts w:asciiTheme="majorHAnsi" w:hAnsiTheme="majorHAnsi"/>
                <w:b/>
                <w:sz w:val="20"/>
                <w:szCs w:val="20"/>
              </w:rPr>
              <w:t xml:space="preserve"> file and Summary Sheet should be emailed to:</w:t>
            </w:r>
          </w:p>
          <w:p w14:paraId="2E1827EE" w14:textId="433CF1F4" w:rsidR="008612F3" w:rsidRPr="00A73810" w:rsidRDefault="008612F3" w:rsidP="002A62E9">
            <w:pPr>
              <w:jc w:val="both"/>
              <w:rPr>
                <w:rFonts w:asciiTheme="majorHAnsi" w:hAnsiTheme="majorHAnsi"/>
                <w:sz w:val="20"/>
                <w:szCs w:val="20"/>
              </w:rPr>
            </w:pPr>
          </w:p>
          <w:p w14:paraId="402EF389" w14:textId="58D54C56" w:rsidR="00F91405" w:rsidRPr="00A73810" w:rsidRDefault="00D96E26" w:rsidP="002A62E9">
            <w:pPr>
              <w:jc w:val="both"/>
              <w:rPr>
                <w:rFonts w:asciiTheme="majorHAnsi" w:hAnsiTheme="majorHAnsi"/>
                <w:sz w:val="20"/>
                <w:szCs w:val="20"/>
              </w:rPr>
            </w:pPr>
            <w:r w:rsidRPr="00A73810">
              <w:rPr>
                <w:rFonts w:asciiTheme="majorHAnsi" w:hAnsiTheme="majorHAnsi"/>
                <w:sz w:val="20"/>
                <w:szCs w:val="20"/>
              </w:rPr>
              <w:t xml:space="preserve">Lorna </w:t>
            </w:r>
            <w:r w:rsidR="00F91405" w:rsidRPr="00A73810">
              <w:rPr>
                <w:rFonts w:asciiTheme="majorHAnsi" w:hAnsiTheme="majorHAnsi"/>
                <w:sz w:val="20"/>
                <w:szCs w:val="20"/>
              </w:rPr>
              <w:t xml:space="preserve">H S </w:t>
            </w:r>
            <w:proofErr w:type="spellStart"/>
            <w:r w:rsidRPr="00A73810">
              <w:rPr>
                <w:rFonts w:asciiTheme="majorHAnsi" w:hAnsiTheme="majorHAnsi"/>
                <w:sz w:val="20"/>
                <w:szCs w:val="20"/>
              </w:rPr>
              <w:t>Mowat</w:t>
            </w:r>
            <w:proofErr w:type="spellEnd"/>
            <w:r w:rsidR="00733F38" w:rsidRPr="00A73810">
              <w:rPr>
                <w:rFonts w:asciiTheme="majorHAnsi" w:hAnsiTheme="majorHAnsi"/>
                <w:sz w:val="20"/>
                <w:szCs w:val="20"/>
              </w:rPr>
              <w:t>,  : lornamowat@hotmail.com</w:t>
            </w:r>
          </w:p>
          <w:p w14:paraId="3895DCA5" w14:textId="77777777" w:rsidR="00F91405" w:rsidRPr="00A73810" w:rsidRDefault="00F91405" w:rsidP="002A62E9">
            <w:pPr>
              <w:jc w:val="both"/>
              <w:rPr>
                <w:rFonts w:asciiTheme="majorHAnsi" w:hAnsiTheme="majorHAnsi"/>
                <w:sz w:val="20"/>
                <w:szCs w:val="20"/>
              </w:rPr>
            </w:pPr>
          </w:p>
          <w:p w14:paraId="2238F572" w14:textId="4B52B78E" w:rsidR="008612F3" w:rsidRPr="00A73810" w:rsidRDefault="008612F3" w:rsidP="002A62E9">
            <w:pPr>
              <w:jc w:val="both"/>
              <w:rPr>
                <w:rFonts w:asciiTheme="majorHAnsi" w:hAnsiTheme="majorHAnsi"/>
                <w:b/>
                <w:sz w:val="20"/>
                <w:szCs w:val="20"/>
              </w:rPr>
            </w:pPr>
            <w:r w:rsidRPr="00A73810">
              <w:rPr>
                <w:rFonts w:asciiTheme="majorHAnsi" w:hAnsiTheme="majorHAnsi"/>
                <w:sz w:val="20"/>
                <w:szCs w:val="20"/>
              </w:rPr>
              <w:t xml:space="preserve">A draft </w:t>
            </w:r>
            <w:proofErr w:type="spellStart"/>
            <w:r w:rsidRPr="00A73810">
              <w:rPr>
                <w:rFonts w:asciiTheme="majorHAnsi" w:hAnsiTheme="majorHAnsi"/>
                <w:sz w:val="20"/>
                <w:szCs w:val="20"/>
              </w:rPr>
              <w:t>programme</w:t>
            </w:r>
            <w:proofErr w:type="spellEnd"/>
            <w:r w:rsidRPr="00A73810">
              <w:rPr>
                <w:rFonts w:asciiTheme="majorHAnsi" w:hAnsiTheme="majorHAnsi"/>
                <w:sz w:val="20"/>
                <w:szCs w:val="20"/>
              </w:rPr>
              <w:t xml:space="preserve"> will be emailed to all participating clubs with notice of entries</w:t>
            </w:r>
            <w:r w:rsidR="00A73810">
              <w:rPr>
                <w:rFonts w:asciiTheme="majorHAnsi" w:hAnsiTheme="majorHAnsi"/>
                <w:sz w:val="20"/>
                <w:szCs w:val="20"/>
              </w:rPr>
              <w:t xml:space="preserve"> </w:t>
            </w:r>
            <w:r w:rsidRPr="00A73810">
              <w:rPr>
                <w:rFonts w:asciiTheme="majorHAnsi" w:hAnsiTheme="majorHAnsi"/>
                <w:sz w:val="20"/>
                <w:szCs w:val="20"/>
              </w:rPr>
              <w:t xml:space="preserve">/scratches.  </w:t>
            </w:r>
            <w:r w:rsidRPr="00A73810">
              <w:rPr>
                <w:rFonts w:asciiTheme="majorHAnsi" w:hAnsiTheme="majorHAnsi"/>
                <w:b/>
                <w:sz w:val="20"/>
                <w:szCs w:val="20"/>
              </w:rPr>
              <w:t>After this time, no withdrawals for refund will be accepted unless notice of Doctors Note is received within 7 days after last day of Meet.</w:t>
            </w:r>
          </w:p>
          <w:p w14:paraId="2B2A398C" w14:textId="10A6EF61" w:rsidR="008612F3" w:rsidRPr="00A73810" w:rsidRDefault="008612F3" w:rsidP="00733F38">
            <w:pPr>
              <w:jc w:val="both"/>
              <w:rPr>
                <w:rFonts w:asciiTheme="majorHAnsi" w:hAnsiTheme="majorHAnsi"/>
                <w:sz w:val="20"/>
                <w:szCs w:val="20"/>
              </w:rPr>
            </w:pPr>
          </w:p>
        </w:tc>
      </w:tr>
      <w:tr w:rsidR="008D1B4A" w:rsidRPr="00F94154" w14:paraId="1BE13EBE" w14:textId="77777777" w:rsidTr="00F539B7">
        <w:trPr>
          <w:gridAfter w:val="1"/>
          <w:wAfter w:w="142" w:type="dxa"/>
        </w:trPr>
        <w:tc>
          <w:tcPr>
            <w:tcW w:w="1384" w:type="dxa"/>
          </w:tcPr>
          <w:p w14:paraId="2B30C229" w14:textId="08956F25" w:rsidR="008D1B4A" w:rsidRDefault="008D1B4A" w:rsidP="001E5D77">
            <w:pPr>
              <w:rPr>
                <w:rFonts w:asciiTheme="majorHAnsi" w:hAnsiTheme="majorHAnsi"/>
                <w:b/>
                <w:sz w:val="20"/>
                <w:szCs w:val="20"/>
                <w:u w:val="single"/>
              </w:rPr>
            </w:pPr>
            <w:r>
              <w:rPr>
                <w:rFonts w:asciiTheme="majorHAnsi" w:hAnsiTheme="majorHAnsi"/>
                <w:b/>
                <w:sz w:val="20"/>
                <w:szCs w:val="20"/>
                <w:u w:val="single"/>
              </w:rPr>
              <w:t>Entry Fees:</w:t>
            </w:r>
          </w:p>
          <w:p w14:paraId="58F6F193" w14:textId="77777777" w:rsidR="008D1B4A" w:rsidRPr="008612F3" w:rsidRDefault="008D1B4A" w:rsidP="001E5D77">
            <w:pPr>
              <w:rPr>
                <w:rFonts w:asciiTheme="majorHAnsi" w:hAnsiTheme="majorHAnsi"/>
                <w:b/>
                <w:sz w:val="20"/>
                <w:szCs w:val="20"/>
                <w:u w:val="single"/>
              </w:rPr>
            </w:pPr>
          </w:p>
        </w:tc>
        <w:tc>
          <w:tcPr>
            <w:tcW w:w="7621" w:type="dxa"/>
            <w:gridSpan w:val="2"/>
          </w:tcPr>
          <w:p w14:paraId="28202FC6" w14:textId="25781E77" w:rsidR="008D1B4A" w:rsidRPr="00B051CF" w:rsidRDefault="008D1B4A" w:rsidP="00411695">
            <w:pPr>
              <w:rPr>
                <w:rFonts w:asciiTheme="majorHAnsi" w:hAnsiTheme="majorHAnsi"/>
                <w:sz w:val="20"/>
                <w:szCs w:val="20"/>
              </w:rPr>
            </w:pPr>
            <w:r w:rsidRPr="00B051CF">
              <w:rPr>
                <w:rFonts w:asciiTheme="majorHAnsi" w:hAnsiTheme="majorHAnsi"/>
                <w:sz w:val="20"/>
                <w:szCs w:val="20"/>
              </w:rPr>
              <w:t>£</w:t>
            </w:r>
            <w:r w:rsidR="00BC51F4">
              <w:rPr>
                <w:rFonts w:asciiTheme="majorHAnsi" w:hAnsiTheme="majorHAnsi"/>
                <w:sz w:val="20"/>
                <w:szCs w:val="20"/>
              </w:rPr>
              <w:t>6</w:t>
            </w:r>
            <w:r w:rsidRPr="00B051CF">
              <w:rPr>
                <w:rFonts w:asciiTheme="majorHAnsi" w:hAnsiTheme="majorHAnsi"/>
                <w:sz w:val="20"/>
                <w:szCs w:val="20"/>
              </w:rPr>
              <w:t>.00 per swim and £</w:t>
            </w:r>
            <w:r w:rsidR="00B051CF">
              <w:rPr>
                <w:rFonts w:asciiTheme="majorHAnsi" w:hAnsiTheme="majorHAnsi"/>
                <w:sz w:val="20"/>
                <w:szCs w:val="20"/>
              </w:rPr>
              <w:t>8</w:t>
            </w:r>
            <w:r w:rsidRPr="00B051CF">
              <w:rPr>
                <w:rFonts w:asciiTheme="majorHAnsi" w:hAnsiTheme="majorHAnsi"/>
                <w:sz w:val="20"/>
                <w:szCs w:val="20"/>
              </w:rPr>
              <w:t xml:space="preserve">.00 per relay event.  </w:t>
            </w:r>
          </w:p>
          <w:p w14:paraId="1DD6F4CD" w14:textId="77777777" w:rsidR="008D1B4A" w:rsidRDefault="008D1B4A" w:rsidP="00411695">
            <w:pPr>
              <w:rPr>
                <w:rFonts w:asciiTheme="majorHAnsi" w:hAnsiTheme="majorHAnsi"/>
                <w:sz w:val="20"/>
                <w:szCs w:val="20"/>
              </w:rPr>
            </w:pPr>
            <w:r>
              <w:rPr>
                <w:rFonts w:asciiTheme="majorHAnsi" w:hAnsiTheme="majorHAnsi"/>
                <w:sz w:val="20"/>
                <w:szCs w:val="20"/>
              </w:rPr>
              <w:t>Payment should be made by bank transfer:</w:t>
            </w:r>
          </w:p>
          <w:p w14:paraId="1B43869A" w14:textId="77777777" w:rsidR="008D1B4A" w:rsidRDefault="008D1B4A" w:rsidP="00411695">
            <w:pPr>
              <w:rPr>
                <w:rFonts w:asciiTheme="majorHAnsi" w:hAnsiTheme="majorHAnsi"/>
                <w:sz w:val="20"/>
                <w:szCs w:val="20"/>
              </w:rPr>
            </w:pPr>
            <w:r>
              <w:rPr>
                <w:rFonts w:asciiTheme="majorHAnsi" w:hAnsiTheme="majorHAnsi"/>
                <w:sz w:val="20"/>
                <w:szCs w:val="20"/>
              </w:rPr>
              <w:t>Account No: 00882722    Sort Code:  80-09-86</w:t>
            </w:r>
          </w:p>
          <w:p w14:paraId="088F878F" w14:textId="4FAC3BBD" w:rsidR="008D1B4A" w:rsidRDefault="008D1B4A" w:rsidP="00411695">
            <w:pPr>
              <w:rPr>
                <w:rFonts w:asciiTheme="majorHAnsi" w:hAnsiTheme="majorHAnsi"/>
                <w:sz w:val="20"/>
                <w:szCs w:val="20"/>
              </w:rPr>
            </w:pPr>
            <w:r>
              <w:rPr>
                <w:rFonts w:asciiTheme="majorHAnsi" w:hAnsiTheme="majorHAnsi"/>
                <w:sz w:val="20"/>
                <w:szCs w:val="20"/>
              </w:rPr>
              <w:t>Please quote reference TMM2</w:t>
            </w:r>
            <w:r w:rsidR="00D71993">
              <w:rPr>
                <w:rFonts w:asciiTheme="majorHAnsi" w:hAnsiTheme="majorHAnsi"/>
                <w:sz w:val="20"/>
                <w:szCs w:val="20"/>
              </w:rPr>
              <w:t>5</w:t>
            </w:r>
            <w:r>
              <w:rPr>
                <w:rFonts w:asciiTheme="majorHAnsi" w:hAnsiTheme="majorHAnsi"/>
                <w:sz w:val="20"/>
                <w:szCs w:val="20"/>
              </w:rPr>
              <w:t xml:space="preserve"> followed by your Club Code </w:t>
            </w:r>
            <w:proofErr w:type="spellStart"/>
            <w:r>
              <w:rPr>
                <w:rFonts w:asciiTheme="majorHAnsi" w:hAnsiTheme="majorHAnsi"/>
                <w:sz w:val="20"/>
                <w:szCs w:val="20"/>
              </w:rPr>
              <w:t>eg</w:t>
            </w:r>
            <w:proofErr w:type="spellEnd"/>
            <w:r>
              <w:rPr>
                <w:rFonts w:asciiTheme="majorHAnsi" w:hAnsiTheme="majorHAnsi"/>
                <w:sz w:val="20"/>
                <w:szCs w:val="20"/>
              </w:rPr>
              <w:t xml:space="preserve"> TMM2</w:t>
            </w:r>
            <w:r w:rsidR="00D71993">
              <w:rPr>
                <w:rFonts w:asciiTheme="majorHAnsi" w:hAnsiTheme="majorHAnsi"/>
                <w:sz w:val="20"/>
                <w:szCs w:val="20"/>
              </w:rPr>
              <w:t>5</w:t>
            </w:r>
            <w:r>
              <w:rPr>
                <w:rFonts w:asciiTheme="majorHAnsi" w:hAnsiTheme="majorHAnsi"/>
                <w:sz w:val="20"/>
                <w:szCs w:val="20"/>
              </w:rPr>
              <w:t>NTOX</w:t>
            </w:r>
          </w:p>
          <w:p w14:paraId="149E66FA" w14:textId="77777777" w:rsidR="008D1B4A" w:rsidRDefault="008D1B4A" w:rsidP="00D96E26">
            <w:pPr>
              <w:rPr>
                <w:rFonts w:asciiTheme="majorHAnsi" w:hAnsiTheme="majorHAnsi"/>
                <w:sz w:val="20"/>
                <w:szCs w:val="20"/>
              </w:rPr>
            </w:pPr>
          </w:p>
        </w:tc>
      </w:tr>
      <w:tr w:rsidR="008D1B4A" w:rsidRPr="00F94154" w14:paraId="787669DB" w14:textId="77777777" w:rsidTr="00F539B7">
        <w:trPr>
          <w:gridAfter w:val="1"/>
          <w:wAfter w:w="142" w:type="dxa"/>
        </w:trPr>
        <w:tc>
          <w:tcPr>
            <w:tcW w:w="1384" w:type="dxa"/>
          </w:tcPr>
          <w:p w14:paraId="1C800096" w14:textId="77777777" w:rsidR="008D1B4A" w:rsidRDefault="008D1B4A" w:rsidP="001E5D77">
            <w:pPr>
              <w:rPr>
                <w:rFonts w:asciiTheme="majorHAnsi" w:hAnsiTheme="majorHAnsi"/>
                <w:b/>
                <w:sz w:val="20"/>
                <w:szCs w:val="20"/>
                <w:u w:val="single"/>
              </w:rPr>
            </w:pPr>
            <w:r w:rsidRPr="008612F3">
              <w:rPr>
                <w:rFonts w:asciiTheme="majorHAnsi" w:hAnsiTheme="majorHAnsi"/>
                <w:b/>
                <w:sz w:val="20"/>
                <w:szCs w:val="20"/>
                <w:u w:val="single"/>
              </w:rPr>
              <w:t>Eligibility to Enter</w:t>
            </w:r>
          </w:p>
          <w:p w14:paraId="6742F6B5" w14:textId="71C7F9AE" w:rsidR="00885CE0" w:rsidRPr="008612F3" w:rsidRDefault="00885CE0" w:rsidP="001E5D77">
            <w:pPr>
              <w:rPr>
                <w:rFonts w:asciiTheme="majorHAnsi" w:hAnsiTheme="majorHAnsi"/>
                <w:b/>
                <w:sz w:val="20"/>
                <w:szCs w:val="20"/>
                <w:u w:val="single"/>
              </w:rPr>
            </w:pPr>
          </w:p>
        </w:tc>
        <w:tc>
          <w:tcPr>
            <w:tcW w:w="7621" w:type="dxa"/>
            <w:gridSpan w:val="2"/>
          </w:tcPr>
          <w:p w14:paraId="6E2733E7" w14:textId="77777777" w:rsidR="008D1B4A" w:rsidRDefault="008D1B4A" w:rsidP="00D96E26">
            <w:pPr>
              <w:rPr>
                <w:rFonts w:asciiTheme="majorHAnsi" w:hAnsiTheme="majorHAnsi"/>
                <w:sz w:val="20"/>
                <w:szCs w:val="20"/>
              </w:rPr>
            </w:pPr>
            <w:r>
              <w:rPr>
                <w:rFonts w:asciiTheme="majorHAnsi" w:hAnsiTheme="majorHAnsi"/>
                <w:sz w:val="20"/>
                <w:szCs w:val="20"/>
              </w:rPr>
              <w:t xml:space="preserve">All swimmers must be SASA registered and numbers must be displayed on the entry files. </w:t>
            </w:r>
          </w:p>
          <w:p w14:paraId="0EFF6FF3" w14:textId="28EB6AA0" w:rsidR="008D1B4A" w:rsidRPr="00F94154" w:rsidRDefault="008D1B4A" w:rsidP="00D96E26">
            <w:pPr>
              <w:rPr>
                <w:rFonts w:asciiTheme="majorHAnsi" w:hAnsiTheme="majorHAnsi"/>
                <w:sz w:val="20"/>
                <w:szCs w:val="20"/>
              </w:rPr>
            </w:pPr>
          </w:p>
        </w:tc>
      </w:tr>
      <w:tr w:rsidR="008D1B4A" w:rsidRPr="00F94154" w14:paraId="6395EB9F" w14:textId="77777777" w:rsidTr="00F539B7">
        <w:trPr>
          <w:gridAfter w:val="1"/>
          <w:wAfter w:w="142" w:type="dxa"/>
        </w:trPr>
        <w:tc>
          <w:tcPr>
            <w:tcW w:w="1384" w:type="dxa"/>
          </w:tcPr>
          <w:p w14:paraId="7FBFA26A" w14:textId="65F07597" w:rsidR="008D1B4A" w:rsidRPr="00F94154" w:rsidRDefault="008D1B4A" w:rsidP="001E5D77">
            <w:pPr>
              <w:rPr>
                <w:rFonts w:asciiTheme="majorHAnsi" w:hAnsiTheme="majorHAnsi"/>
                <w:sz w:val="20"/>
                <w:szCs w:val="20"/>
              </w:rPr>
            </w:pPr>
            <w:r>
              <w:rPr>
                <w:rFonts w:asciiTheme="majorHAnsi" w:hAnsiTheme="majorHAnsi"/>
                <w:b/>
                <w:sz w:val="20"/>
                <w:szCs w:val="20"/>
                <w:u w:val="single"/>
              </w:rPr>
              <w:lastRenderedPageBreak/>
              <w:t>Consideration Times</w:t>
            </w:r>
          </w:p>
        </w:tc>
        <w:tc>
          <w:tcPr>
            <w:tcW w:w="7621" w:type="dxa"/>
            <w:gridSpan w:val="2"/>
          </w:tcPr>
          <w:p w14:paraId="1DD873DE" w14:textId="2BF0D3F8" w:rsidR="008D1B4A" w:rsidRDefault="008D1B4A" w:rsidP="001A322D">
            <w:pPr>
              <w:rPr>
                <w:rFonts w:asciiTheme="majorHAnsi" w:hAnsiTheme="majorHAnsi"/>
                <w:sz w:val="20"/>
                <w:szCs w:val="20"/>
              </w:rPr>
            </w:pPr>
            <w:r>
              <w:rPr>
                <w:rFonts w:asciiTheme="majorHAnsi" w:hAnsiTheme="majorHAnsi"/>
                <w:sz w:val="20"/>
                <w:szCs w:val="20"/>
              </w:rPr>
              <w:t xml:space="preserve">No consideration times have been set for this Meet.  </w:t>
            </w:r>
            <w:proofErr w:type="spellStart"/>
            <w:r>
              <w:rPr>
                <w:rFonts w:asciiTheme="majorHAnsi" w:hAnsiTheme="majorHAnsi"/>
                <w:sz w:val="20"/>
                <w:szCs w:val="20"/>
              </w:rPr>
              <w:t>Thurso</w:t>
            </w:r>
            <w:proofErr w:type="spellEnd"/>
            <w:r>
              <w:rPr>
                <w:rFonts w:asciiTheme="majorHAnsi" w:hAnsiTheme="majorHAnsi"/>
                <w:sz w:val="20"/>
                <w:szCs w:val="20"/>
              </w:rPr>
              <w:t xml:space="preserve"> ASC reserves the right to restrict the number of heats in any event(s), reserves the right to swim a slower heat for their swimmers and to fill any empty lanes with </w:t>
            </w:r>
            <w:proofErr w:type="spellStart"/>
            <w:r>
              <w:rPr>
                <w:rFonts w:asciiTheme="majorHAnsi" w:hAnsiTheme="majorHAnsi"/>
                <w:sz w:val="20"/>
                <w:szCs w:val="20"/>
              </w:rPr>
              <w:t>Thurso</w:t>
            </w:r>
            <w:proofErr w:type="spellEnd"/>
            <w:r>
              <w:rPr>
                <w:rFonts w:asciiTheme="majorHAnsi" w:hAnsiTheme="majorHAnsi"/>
                <w:sz w:val="20"/>
                <w:szCs w:val="20"/>
              </w:rPr>
              <w:t xml:space="preserve"> ASC swimmers.  Heats will be swum slowest to fastest.  Entries to the events will be restricted and will be accepted based on entry times.  Any entry not accepted will be refunded.</w:t>
            </w:r>
          </w:p>
          <w:p w14:paraId="75C6B836" w14:textId="7DDE5C39" w:rsidR="008D1B4A" w:rsidRPr="00F94154" w:rsidRDefault="000F6653" w:rsidP="000F6653">
            <w:pPr>
              <w:rPr>
                <w:rFonts w:asciiTheme="majorHAnsi" w:hAnsiTheme="majorHAnsi"/>
                <w:sz w:val="20"/>
                <w:szCs w:val="20"/>
              </w:rPr>
            </w:pPr>
            <w:r>
              <w:rPr>
                <w:rFonts w:asciiTheme="majorHAnsi" w:hAnsiTheme="majorHAnsi"/>
                <w:sz w:val="20"/>
                <w:szCs w:val="20"/>
              </w:rPr>
              <w:t>Entries will not be accepted from composite teams.</w:t>
            </w:r>
          </w:p>
        </w:tc>
      </w:tr>
      <w:tr w:rsidR="008D1B4A" w:rsidRPr="00F94154" w14:paraId="6562FCFB" w14:textId="77777777" w:rsidTr="00F539B7">
        <w:trPr>
          <w:gridAfter w:val="1"/>
          <w:wAfter w:w="142" w:type="dxa"/>
        </w:trPr>
        <w:tc>
          <w:tcPr>
            <w:tcW w:w="1384" w:type="dxa"/>
          </w:tcPr>
          <w:p w14:paraId="51AF0820" w14:textId="77777777" w:rsidR="008D1B4A" w:rsidRPr="00F94154" w:rsidRDefault="008D1B4A" w:rsidP="001E5D77">
            <w:pPr>
              <w:rPr>
                <w:rFonts w:asciiTheme="majorHAnsi" w:hAnsiTheme="majorHAnsi"/>
                <w:sz w:val="20"/>
                <w:szCs w:val="20"/>
              </w:rPr>
            </w:pPr>
          </w:p>
        </w:tc>
        <w:tc>
          <w:tcPr>
            <w:tcW w:w="7621" w:type="dxa"/>
            <w:gridSpan w:val="2"/>
          </w:tcPr>
          <w:p w14:paraId="42D7A1B2" w14:textId="77777777" w:rsidR="008D1B4A" w:rsidRPr="00F94154" w:rsidRDefault="008D1B4A" w:rsidP="001E5D77">
            <w:pPr>
              <w:rPr>
                <w:rFonts w:asciiTheme="majorHAnsi" w:hAnsiTheme="majorHAnsi"/>
                <w:sz w:val="20"/>
                <w:szCs w:val="20"/>
              </w:rPr>
            </w:pPr>
          </w:p>
        </w:tc>
      </w:tr>
      <w:tr w:rsidR="008D1B4A" w:rsidRPr="00F94154" w14:paraId="4489E0E9" w14:textId="77777777" w:rsidTr="00F539B7">
        <w:trPr>
          <w:gridAfter w:val="1"/>
          <w:wAfter w:w="142" w:type="dxa"/>
        </w:trPr>
        <w:tc>
          <w:tcPr>
            <w:tcW w:w="1384" w:type="dxa"/>
          </w:tcPr>
          <w:p w14:paraId="219028CA" w14:textId="133F1CCD" w:rsidR="008D1B4A" w:rsidRPr="00F94154" w:rsidRDefault="008D1B4A" w:rsidP="001E5D77">
            <w:pPr>
              <w:rPr>
                <w:rFonts w:asciiTheme="majorHAnsi" w:hAnsiTheme="majorHAnsi"/>
                <w:sz w:val="20"/>
                <w:szCs w:val="20"/>
              </w:rPr>
            </w:pPr>
            <w:r>
              <w:rPr>
                <w:rFonts w:asciiTheme="majorHAnsi" w:hAnsiTheme="majorHAnsi"/>
                <w:b/>
                <w:sz w:val="20"/>
                <w:szCs w:val="20"/>
                <w:u w:val="single"/>
              </w:rPr>
              <w:t>Officials</w:t>
            </w:r>
          </w:p>
        </w:tc>
        <w:tc>
          <w:tcPr>
            <w:tcW w:w="7621" w:type="dxa"/>
            <w:gridSpan w:val="2"/>
          </w:tcPr>
          <w:p w14:paraId="32798DAC" w14:textId="45603EEE" w:rsidR="008D1B4A" w:rsidRDefault="000F6653" w:rsidP="00FE5C84">
            <w:pPr>
              <w:jc w:val="both"/>
              <w:rPr>
                <w:rFonts w:asciiTheme="majorHAnsi" w:hAnsiTheme="majorHAnsi"/>
                <w:sz w:val="20"/>
                <w:szCs w:val="20"/>
              </w:rPr>
            </w:pPr>
            <w:r>
              <w:rPr>
                <w:rFonts w:asciiTheme="majorHAnsi" w:hAnsiTheme="majorHAnsi"/>
                <w:sz w:val="20"/>
                <w:szCs w:val="20"/>
              </w:rPr>
              <w:t>Technical Officials are required to ensure the Meet achieves accreditation</w:t>
            </w:r>
            <w:r w:rsidR="00411695">
              <w:rPr>
                <w:rFonts w:asciiTheme="majorHAnsi" w:hAnsiTheme="majorHAnsi"/>
                <w:sz w:val="20"/>
                <w:szCs w:val="20"/>
              </w:rPr>
              <w:t>.  All</w:t>
            </w:r>
            <w:r>
              <w:rPr>
                <w:rFonts w:asciiTheme="majorHAnsi" w:hAnsiTheme="majorHAnsi"/>
                <w:sz w:val="20"/>
                <w:szCs w:val="20"/>
              </w:rPr>
              <w:t xml:space="preserve"> </w:t>
            </w:r>
            <w:r w:rsidR="008D1B4A" w:rsidRPr="00F94154">
              <w:rPr>
                <w:rFonts w:asciiTheme="majorHAnsi" w:hAnsiTheme="majorHAnsi"/>
                <w:sz w:val="20"/>
                <w:szCs w:val="20"/>
              </w:rPr>
              <w:t xml:space="preserve">Clubs must provide a list of officials willing to help on the day.  </w:t>
            </w:r>
            <w:r w:rsidR="008D1B4A">
              <w:rPr>
                <w:rFonts w:asciiTheme="majorHAnsi" w:hAnsiTheme="majorHAnsi"/>
                <w:sz w:val="20"/>
                <w:szCs w:val="20"/>
              </w:rPr>
              <w:t xml:space="preserve">Where possible </w:t>
            </w:r>
            <w:r w:rsidR="008D1B4A" w:rsidRPr="00F94154">
              <w:rPr>
                <w:rFonts w:asciiTheme="majorHAnsi" w:hAnsiTheme="majorHAnsi"/>
                <w:sz w:val="20"/>
                <w:szCs w:val="20"/>
              </w:rPr>
              <w:t xml:space="preserve">attending clubs </w:t>
            </w:r>
            <w:r w:rsidR="008D1B4A">
              <w:rPr>
                <w:rFonts w:asciiTheme="majorHAnsi" w:hAnsiTheme="majorHAnsi"/>
                <w:sz w:val="20"/>
                <w:szCs w:val="20"/>
              </w:rPr>
              <w:t xml:space="preserve">should </w:t>
            </w:r>
            <w:r w:rsidR="008D1B4A" w:rsidRPr="00F94154">
              <w:rPr>
                <w:rFonts w:asciiTheme="majorHAnsi" w:hAnsiTheme="majorHAnsi"/>
                <w:sz w:val="20"/>
                <w:szCs w:val="20"/>
              </w:rPr>
              <w:t xml:space="preserve">provide at least one judge </w:t>
            </w:r>
            <w:r w:rsidR="008D1B4A" w:rsidRPr="00F94154">
              <w:rPr>
                <w:rFonts w:asciiTheme="majorHAnsi" w:hAnsiTheme="majorHAnsi"/>
                <w:sz w:val="20"/>
                <w:szCs w:val="20"/>
                <w:u w:val="single"/>
              </w:rPr>
              <w:t>per session</w:t>
            </w:r>
            <w:r w:rsidR="008D1B4A">
              <w:rPr>
                <w:rFonts w:asciiTheme="majorHAnsi" w:hAnsiTheme="majorHAnsi"/>
                <w:sz w:val="20"/>
                <w:szCs w:val="20"/>
              </w:rPr>
              <w:t xml:space="preserve"> in addition to time</w:t>
            </w:r>
            <w:r w:rsidR="008D1B4A" w:rsidRPr="00F94154">
              <w:rPr>
                <w:rFonts w:asciiTheme="majorHAnsi" w:hAnsiTheme="majorHAnsi"/>
                <w:sz w:val="20"/>
                <w:szCs w:val="20"/>
              </w:rPr>
              <w:t xml:space="preserve">keepers.  </w:t>
            </w:r>
            <w:r w:rsidR="00411695">
              <w:rPr>
                <w:rFonts w:asciiTheme="majorHAnsi" w:hAnsiTheme="majorHAnsi"/>
                <w:sz w:val="20"/>
                <w:szCs w:val="20"/>
              </w:rPr>
              <w:t xml:space="preserve">Probationary Officials requiring mentoring should make this request when names are submitted.  Any queries or changes should be directed to </w:t>
            </w:r>
            <w:proofErr w:type="spellStart"/>
            <w:r w:rsidR="00411695">
              <w:rPr>
                <w:rFonts w:asciiTheme="majorHAnsi" w:hAnsiTheme="majorHAnsi"/>
                <w:sz w:val="20"/>
                <w:szCs w:val="20"/>
              </w:rPr>
              <w:t>Linzey</w:t>
            </w:r>
            <w:proofErr w:type="spellEnd"/>
            <w:r w:rsidR="00411695">
              <w:rPr>
                <w:rFonts w:asciiTheme="majorHAnsi" w:hAnsiTheme="majorHAnsi"/>
                <w:sz w:val="20"/>
                <w:szCs w:val="20"/>
              </w:rPr>
              <w:t xml:space="preserve"> </w:t>
            </w:r>
            <w:proofErr w:type="spellStart"/>
            <w:r w:rsidR="00411695">
              <w:rPr>
                <w:rFonts w:asciiTheme="majorHAnsi" w:hAnsiTheme="majorHAnsi"/>
                <w:sz w:val="20"/>
                <w:szCs w:val="20"/>
              </w:rPr>
              <w:t>Macdougall</w:t>
            </w:r>
            <w:proofErr w:type="spellEnd"/>
            <w:r w:rsidR="00411695">
              <w:rPr>
                <w:rFonts w:asciiTheme="majorHAnsi" w:hAnsiTheme="majorHAnsi"/>
                <w:sz w:val="20"/>
                <w:szCs w:val="20"/>
              </w:rPr>
              <w:t>.</w:t>
            </w:r>
          </w:p>
          <w:p w14:paraId="2F01EB2E" w14:textId="77777777" w:rsidR="00411695" w:rsidRDefault="00411695" w:rsidP="00FE5C84">
            <w:pPr>
              <w:jc w:val="both"/>
              <w:rPr>
                <w:rFonts w:asciiTheme="majorHAnsi" w:hAnsiTheme="majorHAnsi"/>
                <w:sz w:val="20"/>
                <w:szCs w:val="20"/>
              </w:rPr>
            </w:pPr>
          </w:p>
          <w:p w14:paraId="77A81B00" w14:textId="2462CCFA" w:rsidR="00411695" w:rsidRDefault="00411695" w:rsidP="00FE5C84">
            <w:pPr>
              <w:jc w:val="both"/>
              <w:rPr>
                <w:rFonts w:asciiTheme="majorHAnsi" w:hAnsiTheme="majorHAnsi"/>
                <w:sz w:val="20"/>
                <w:szCs w:val="20"/>
              </w:rPr>
            </w:pPr>
            <w:r>
              <w:rPr>
                <w:rFonts w:asciiTheme="majorHAnsi" w:hAnsiTheme="majorHAnsi"/>
                <w:sz w:val="20"/>
                <w:szCs w:val="20"/>
              </w:rPr>
              <w:t xml:space="preserve">All officials should provide their own water bottles.  </w:t>
            </w:r>
          </w:p>
          <w:p w14:paraId="7E91B1B5" w14:textId="77777777" w:rsidR="00411695" w:rsidRPr="00F94154" w:rsidRDefault="00411695" w:rsidP="00FE5C84">
            <w:pPr>
              <w:jc w:val="both"/>
              <w:rPr>
                <w:rFonts w:asciiTheme="majorHAnsi" w:hAnsiTheme="majorHAnsi"/>
                <w:sz w:val="20"/>
                <w:szCs w:val="20"/>
              </w:rPr>
            </w:pPr>
          </w:p>
          <w:p w14:paraId="109FBA8F" w14:textId="69424946" w:rsidR="000F6653" w:rsidRDefault="008D1B4A" w:rsidP="004C2F50">
            <w:pPr>
              <w:jc w:val="both"/>
              <w:rPr>
                <w:rFonts w:asciiTheme="majorHAnsi" w:hAnsiTheme="majorHAnsi"/>
                <w:sz w:val="20"/>
                <w:szCs w:val="20"/>
              </w:rPr>
            </w:pPr>
            <w:r>
              <w:rPr>
                <w:rFonts w:asciiTheme="majorHAnsi" w:hAnsiTheme="majorHAnsi"/>
                <w:sz w:val="20"/>
                <w:szCs w:val="20"/>
              </w:rPr>
              <w:t xml:space="preserve">Please complete the Officials Sheet  and return it </w:t>
            </w:r>
            <w:r w:rsidR="000F6653">
              <w:rPr>
                <w:rFonts w:asciiTheme="majorHAnsi" w:hAnsiTheme="majorHAnsi"/>
                <w:sz w:val="20"/>
                <w:szCs w:val="20"/>
              </w:rPr>
              <w:t xml:space="preserve">by email </w:t>
            </w:r>
            <w:r>
              <w:rPr>
                <w:rFonts w:asciiTheme="majorHAnsi" w:hAnsiTheme="majorHAnsi"/>
                <w:sz w:val="20"/>
                <w:szCs w:val="20"/>
              </w:rPr>
              <w:t>to</w:t>
            </w:r>
            <w:r w:rsidR="000F6653">
              <w:rPr>
                <w:rFonts w:asciiTheme="majorHAnsi" w:hAnsiTheme="majorHAnsi"/>
                <w:sz w:val="20"/>
                <w:szCs w:val="20"/>
              </w:rPr>
              <w:t>:</w:t>
            </w:r>
          </w:p>
          <w:p w14:paraId="0A884043" w14:textId="0E936722" w:rsidR="008D1B4A" w:rsidRPr="003B064B" w:rsidRDefault="008D1B4A" w:rsidP="004C2F50">
            <w:pPr>
              <w:jc w:val="both"/>
              <w:rPr>
                <w:rFonts w:asciiTheme="majorHAnsi" w:hAnsiTheme="majorHAnsi"/>
                <w:sz w:val="20"/>
                <w:szCs w:val="20"/>
              </w:rPr>
            </w:pPr>
            <w:proofErr w:type="spellStart"/>
            <w:r>
              <w:rPr>
                <w:rFonts w:asciiTheme="majorHAnsi" w:hAnsiTheme="majorHAnsi"/>
                <w:sz w:val="20"/>
                <w:szCs w:val="20"/>
              </w:rPr>
              <w:t>Linzey</w:t>
            </w:r>
            <w:proofErr w:type="spellEnd"/>
            <w:r>
              <w:rPr>
                <w:rFonts w:asciiTheme="majorHAnsi" w:hAnsiTheme="majorHAnsi"/>
                <w:sz w:val="20"/>
                <w:szCs w:val="20"/>
              </w:rPr>
              <w:t xml:space="preserve"> </w:t>
            </w:r>
            <w:proofErr w:type="spellStart"/>
            <w:r>
              <w:rPr>
                <w:rFonts w:asciiTheme="majorHAnsi" w:hAnsiTheme="majorHAnsi"/>
                <w:sz w:val="20"/>
                <w:szCs w:val="20"/>
              </w:rPr>
              <w:t>Macdougall</w:t>
            </w:r>
            <w:proofErr w:type="spellEnd"/>
            <w:r>
              <w:rPr>
                <w:rFonts w:asciiTheme="majorHAnsi" w:hAnsiTheme="majorHAnsi"/>
                <w:sz w:val="20"/>
                <w:szCs w:val="20"/>
              </w:rPr>
              <w:t xml:space="preserve"> </w:t>
            </w:r>
            <w:r w:rsidR="00B051CF">
              <w:rPr>
                <w:rFonts w:asciiTheme="majorHAnsi" w:hAnsiTheme="majorHAnsi"/>
                <w:sz w:val="20"/>
                <w:szCs w:val="20"/>
              </w:rPr>
              <w:t xml:space="preserve">at </w:t>
            </w:r>
            <w:hyperlink r:id="rId11" w:history="1">
              <w:r w:rsidR="00B051CF" w:rsidRPr="001B3CE4">
                <w:rPr>
                  <w:rStyle w:val="Hyperlink"/>
                  <w:rFonts w:asciiTheme="majorHAnsi" w:hAnsiTheme="majorHAnsi"/>
                  <w:sz w:val="20"/>
                  <w:szCs w:val="20"/>
                </w:rPr>
                <w:t>sto@thursoasc.org.uk</w:t>
              </w:r>
            </w:hyperlink>
            <w:r w:rsidR="00B051CF">
              <w:rPr>
                <w:rFonts w:asciiTheme="majorHAnsi" w:hAnsiTheme="majorHAnsi"/>
                <w:sz w:val="20"/>
                <w:szCs w:val="20"/>
              </w:rPr>
              <w:t xml:space="preserve"> </w:t>
            </w:r>
            <w:r>
              <w:rPr>
                <w:rFonts w:asciiTheme="majorHAnsi" w:hAnsiTheme="majorHAnsi"/>
                <w:sz w:val="20"/>
                <w:szCs w:val="20"/>
              </w:rPr>
              <w:t xml:space="preserve"> </w:t>
            </w:r>
            <w:r w:rsidR="00B051CF">
              <w:rPr>
                <w:rFonts w:asciiTheme="majorHAnsi" w:hAnsiTheme="majorHAnsi"/>
                <w:sz w:val="20"/>
                <w:szCs w:val="20"/>
              </w:rPr>
              <w:t xml:space="preserve">no later than </w:t>
            </w:r>
            <w:r w:rsidR="003B064B" w:rsidRPr="005045B1">
              <w:rPr>
                <w:rFonts w:asciiTheme="majorHAnsi" w:hAnsiTheme="majorHAnsi"/>
                <w:b/>
                <w:bCs/>
                <w:sz w:val="20"/>
                <w:szCs w:val="20"/>
              </w:rPr>
              <w:t>Monday 2</w:t>
            </w:r>
            <w:r w:rsidR="00D71993">
              <w:rPr>
                <w:rFonts w:asciiTheme="majorHAnsi" w:hAnsiTheme="majorHAnsi"/>
                <w:b/>
                <w:bCs/>
                <w:sz w:val="20"/>
                <w:szCs w:val="20"/>
              </w:rPr>
              <w:t>1</w:t>
            </w:r>
            <w:r w:rsidR="00B051CF" w:rsidRPr="005045B1">
              <w:rPr>
                <w:rFonts w:asciiTheme="majorHAnsi" w:hAnsiTheme="majorHAnsi"/>
                <w:b/>
                <w:bCs/>
                <w:sz w:val="20"/>
                <w:szCs w:val="20"/>
              </w:rPr>
              <w:t xml:space="preserve"> April 202</w:t>
            </w:r>
            <w:r w:rsidR="00D71993">
              <w:rPr>
                <w:rFonts w:asciiTheme="majorHAnsi" w:hAnsiTheme="majorHAnsi"/>
                <w:b/>
                <w:bCs/>
                <w:sz w:val="20"/>
                <w:szCs w:val="20"/>
              </w:rPr>
              <w:t>5</w:t>
            </w:r>
          </w:p>
          <w:p w14:paraId="7C3CD37A" w14:textId="0114803C" w:rsidR="008D1B4A" w:rsidRPr="00F94154" w:rsidRDefault="008D1B4A" w:rsidP="004C2F50">
            <w:pPr>
              <w:jc w:val="both"/>
              <w:rPr>
                <w:rFonts w:asciiTheme="majorHAnsi" w:hAnsiTheme="majorHAnsi"/>
                <w:sz w:val="20"/>
                <w:szCs w:val="20"/>
              </w:rPr>
            </w:pPr>
          </w:p>
        </w:tc>
      </w:tr>
      <w:tr w:rsidR="008D1B4A" w:rsidRPr="00F94154" w14:paraId="6E508E9E" w14:textId="77777777" w:rsidTr="00F539B7">
        <w:trPr>
          <w:gridAfter w:val="1"/>
          <w:wAfter w:w="142" w:type="dxa"/>
        </w:trPr>
        <w:tc>
          <w:tcPr>
            <w:tcW w:w="1384" w:type="dxa"/>
          </w:tcPr>
          <w:p w14:paraId="4B9177E2" w14:textId="365B57C1" w:rsidR="008D1B4A" w:rsidRPr="00F94154" w:rsidRDefault="008D1B4A" w:rsidP="001E5D77">
            <w:pPr>
              <w:rPr>
                <w:rFonts w:asciiTheme="majorHAnsi" w:hAnsiTheme="majorHAnsi"/>
                <w:sz w:val="20"/>
                <w:szCs w:val="20"/>
              </w:rPr>
            </w:pPr>
            <w:r>
              <w:rPr>
                <w:rFonts w:asciiTheme="majorHAnsi" w:hAnsiTheme="majorHAnsi"/>
                <w:b/>
                <w:sz w:val="20"/>
                <w:szCs w:val="20"/>
                <w:u w:val="single"/>
              </w:rPr>
              <w:t xml:space="preserve">Withdrawals </w:t>
            </w:r>
          </w:p>
        </w:tc>
        <w:tc>
          <w:tcPr>
            <w:tcW w:w="7621" w:type="dxa"/>
            <w:gridSpan w:val="2"/>
          </w:tcPr>
          <w:p w14:paraId="31FDA1F5" w14:textId="30E88792" w:rsidR="000F6653" w:rsidRDefault="008D1B4A" w:rsidP="001E5D77">
            <w:pPr>
              <w:rPr>
                <w:rFonts w:asciiTheme="majorHAnsi" w:hAnsiTheme="majorHAnsi"/>
                <w:sz w:val="20"/>
                <w:szCs w:val="20"/>
              </w:rPr>
            </w:pPr>
            <w:r w:rsidRPr="00F94154">
              <w:rPr>
                <w:rFonts w:asciiTheme="majorHAnsi" w:hAnsiTheme="majorHAnsi"/>
                <w:sz w:val="20"/>
                <w:szCs w:val="20"/>
              </w:rPr>
              <w:t xml:space="preserve">Withdrawals </w:t>
            </w:r>
            <w:r w:rsidR="000F6653">
              <w:rPr>
                <w:rFonts w:asciiTheme="majorHAnsi" w:hAnsiTheme="majorHAnsi"/>
                <w:sz w:val="20"/>
                <w:szCs w:val="20"/>
              </w:rPr>
              <w:t xml:space="preserve">can be made by email up to </w:t>
            </w:r>
            <w:r w:rsidR="000F6653" w:rsidRPr="000F6653">
              <w:rPr>
                <w:rFonts w:asciiTheme="majorHAnsi" w:hAnsiTheme="majorHAnsi"/>
                <w:b/>
                <w:sz w:val="20"/>
                <w:szCs w:val="20"/>
              </w:rPr>
              <w:t xml:space="preserve">5pm on Thursday </w:t>
            </w:r>
            <w:r w:rsidR="00D71993">
              <w:rPr>
                <w:rFonts w:asciiTheme="majorHAnsi" w:hAnsiTheme="majorHAnsi"/>
                <w:b/>
                <w:sz w:val="20"/>
                <w:szCs w:val="20"/>
              </w:rPr>
              <w:t>1</w:t>
            </w:r>
            <w:r w:rsidR="000F6653" w:rsidRPr="000F6653">
              <w:rPr>
                <w:rFonts w:asciiTheme="majorHAnsi" w:hAnsiTheme="majorHAnsi"/>
                <w:b/>
                <w:sz w:val="20"/>
                <w:szCs w:val="20"/>
              </w:rPr>
              <w:t xml:space="preserve"> May</w:t>
            </w:r>
            <w:r w:rsidR="000F6653">
              <w:rPr>
                <w:rFonts w:asciiTheme="majorHAnsi" w:hAnsiTheme="majorHAnsi"/>
                <w:sz w:val="20"/>
                <w:szCs w:val="20"/>
              </w:rPr>
              <w:t xml:space="preserve"> to</w:t>
            </w:r>
            <w:r>
              <w:rPr>
                <w:rFonts w:asciiTheme="majorHAnsi" w:hAnsiTheme="majorHAnsi"/>
                <w:sz w:val="20"/>
                <w:szCs w:val="20"/>
              </w:rPr>
              <w:t xml:space="preserve">:   </w:t>
            </w:r>
            <w:hyperlink r:id="rId12" w:history="1">
              <w:r w:rsidRPr="00A508FD">
                <w:rPr>
                  <w:rStyle w:val="Hyperlink"/>
                  <w:rFonts w:asciiTheme="majorHAnsi" w:hAnsiTheme="majorHAnsi"/>
                  <w:sz w:val="20"/>
                  <w:szCs w:val="20"/>
                </w:rPr>
                <w:t>lornamowat@hotmail.com</w:t>
              </w:r>
            </w:hyperlink>
            <w:r>
              <w:rPr>
                <w:rFonts w:asciiTheme="majorHAnsi" w:hAnsiTheme="majorHAnsi"/>
                <w:sz w:val="20"/>
                <w:szCs w:val="20"/>
              </w:rPr>
              <w:t xml:space="preserve">  </w:t>
            </w:r>
            <w:r w:rsidR="000F6653">
              <w:rPr>
                <w:rFonts w:asciiTheme="majorHAnsi" w:hAnsiTheme="majorHAnsi"/>
                <w:sz w:val="20"/>
                <w:szCs w:val="20"/>
              </w:rPr>
              <w:t xml:space="preserve">Thereafter they should be submitted to the Recorders Desk at </w:t>
            </w:r>
            <w:r w:rsidR="000F6653" w:rsidRPr="000F6653">
              <w:rPr>
                <w:rFonts w:asciiTheme="majorHAnsi" w:hAnsiTheme="majorHAnsi"/>
                <w:b/>
                <w:sz w:val="20"/>
                <w:szCs w:val="20"/>
              </w:rPr>
              <w:t>least 45 minutes</w:t>
            </w:r>
            <w:r w:rsidR="000F6653">
              <w:rPr>
                <w:rFonts w:asciiTheme="majorHAnsi" w:hAnsiTheme="majorHAnsi"/>
                <w:sz w:val="20"/>
                <w:szCs w:val="20"/>
              </w:rPr>
              <w:t xml:space="preserve"> before the start of the session.</w:t>
            </w:r>
          </w:p>
          <w:p w14:paraId="777D7E67" w14:textId="77777777" w:rsidR="000F6653" w:rsidRDefault="000F6653" w:rsidP="001E5D77">
            <w:pPr>
              <w:rPr>
                <w:rFonts w:asciiTheme="majorHAnsi" w:hAnsiTheme="majorHAnsi"/>
                <w:sz w:val="20"/>
                <w:szCs w:val="20"/>
              </w:rPr>
            </w:pPr>
          </w:p>
          <w:p w14:paraId="651BE8BF" w14:textId="67C23022" w:rsidR="008D1B4A" w:rsidRDefault="008D1B4A" w:rsidP="001E5D77">
            <w:pPr>
              <w:rPr>
                <w:rFonts w:asciiTheme="majorHAnsi" w:hAnsiTheme="majorHAnsi"/>
                <w:sz w:val="20"/>
                <w:szCs w:val="20"/>
              </w:rPr>
            </w:pPr>
            <w:r>
              <w:rPr>
                <w:rFonts w:asciiTheme="majorHAnsi" w:hAnsiTheme="majorHAnsi"/>
                <w:sz w:val="20"/>
                <w:szCs w:val="20"/>
              </w:rPr>
              <w:t>All details must be included on email withdraw</w:t>
            </w:r>
            <w:r w:rsidR="00B051CF">
              <w:rPr>
                <w:rFonts w:asciiTheme="majorHAnsi" w:hAnsiTheme="majorHAnsi"/>
                <w:sz w:val="20"/>
                <w:szCs w:val="20"/>
              </w:rPr>
              <w:t>a</w:t>
            </w:r>
            <w:r>
              <w:rPr>
                <w:rFonts w:asciiTheme="majorHAnsi" w:hAnsiTheme="majorHAnsi"/>
                <w:sz w:val="20"/>
                <w:szCs w:val="20"/>
              </w:rPr>
              <w:t xml:space="preserve">ls </w:t>
            </w:r>
            <w:proofErr w:type="spellStart"/>
            <w:r>
              <w:rPr>
                <w:rFonts w:asciiTheme="majorHAnsi" w:hAnsiTheme="majorHAnsi"/>
                <w:sz w:val="20"/>
                <w:szCs w:val="20"/>
              </w:rPr>
              <w:t>ie</w:t>
            </w:r>
            <w:proofErr w:type="spellEnd"/>
            <w:r>
              <w:rPr>
                <w:rFonts w:asciiTheme="majorHAnsi" w:hAnsiTheme="majorHAnsi"/>
                <w:sz w:val="20"/>
                <w:szCs w:val="20"/>
              </w:rPr>
              <w:t xml:space="preserve"> Name, Event Number, Str</w:t>
            </w:r>
            <w:r w:rsidR="000F6653">
              <w:rPr>
                <w:rFonts w:asciiTheme="majorHAnsi" w:hAnsiTheme="majorHAnsi"/>
                <w:sz w:val="20"/>
                <w:szCs w:val="20"/>
              </w:rPr>
              <w:t xml:space="preserve">oke </w:t>
            </w:r>
            <w:r>
              <w:rPr>
                <w:rFonts w:asciiTheme="majorHAnsi" w:hAnsiTheme="majorHAnsi"/>
                <w:sz w:val="20"/>
                <w:szCs w:val="20"/>
              </w:rPr>
              <w:t>etc. Telephone withdrawals will not be accepted.</w:t>
            </w:r>
          </w:p>
          <w:p w14:paraId="7ABCD8AD" w14:textId="77777777" w:rsidR="008D1B4A" w:rsidRDefault="008D1B4A" w:rsidP="001E5D77">
            <w:pPr>
              <w:rPr>
                <w:rFonts w:asciiTheme="majorHAnsi" w:hAnsiTheme="majorHAnsi"/>
                <w:sz w:val="20"/>
                <w:szCs w:val="20"/>
              </w:rPr>
            </w:pPr>
          </w:p>
          <w:p w14:paraId="6F802535" w14:textId="77777777" w:rsidR="008D1B4A" w:rsidRDefault="000F6653" w:rsidP="000F6653">
            <w:pPr>
              <w:rPr>
                <w:rFonts w:asciiTheme="majorHAnsi" w:hAnsiTheme="majorHAnsi"/>
                <w:sz w:val="20"/>
                <w:szCs w:val="20"/>
              </w:rPr>
            </w:pPr>
            <w:r w:rsidRPr="000F6653">
              <w:rPr>
                <w:rFonts w:asciiTheme="majorHAnsi" w:hAnsiTheme="majorHAnsi"/>
                <w:sz w:val="20"/>
                <w:szCs w:val="20"/>
              </w:rPr>
              <w:t>R</w:t>
            </w:r>
            <w:r w:rsidR="008D1B4A" w:rsidRPr="000F6653">
              <w:rPr>
                <w:rFonts w:asciiTheme="majorHAnsi" w:hAnsiTheme="majorHAnsi"/>
                <w:sz w:val="20"/>
                <w:szCs w:val="20"/>
              </w:rPr>
              <w:t xml:space="preserve">elay team lines </w:t>
            </w:r>
            <w:r w:rsidR="008D1B4A" w:rsidRPr="00F94154">
              <w:rPr>
                <w:rFonts w:asciiTheme="majorHAnsi" w:hAnsiTheme="majorHAnsi"/>
                <w:b/>
                <w:sz w:val="20"/>
                <w:szCs w:val="20"/>
              </w:rPr>
              <w:t>MUST</w:t>
            </w:r>
            <w:r w:rsidR="008D1B4A" w:rsidRPr="00F94154">
              <w:rPr>
                <w:rFonts w:asciiTheme="majorHAnsi" w:hAnsiTheme="majorHAnsi"/>
                <w:sz w:val="20"/>
                <w:szCs w:val="20"/>
              </w:rPr>
              <w:t xml:space="preserve"> be notified to the recorders desk </w:t>
            </w:r>
            <w:r w:rsidR="008D1B4A" w:rsidRPr="00B051CF">
              <w:rPr>
                <w:rFonts w:asciiTheme="majorHAnsi" w:hAnsiTheme="majorHAnsi"/>
                <w:b/>
                <w:bCs/>
                <w:sz w:val="20"/>
                <w:szCs w:val="20"/>
              </w:rPr>
              <w:t xml:space="preserve">at least </w:t>
            </w:r>
            <w:r w:rsidRPr="00B051CF">
              <w:rPr>
                <w:rFonts w:asciiTheme="majorHAnsi" w:hAnsiTheme="majorHAnsi"/>
                <w:b/>
                <w:bCs/>
                <w:sz w:val="20"/>
                <w:szCs w:val="20"/>
              </w:rPr>
              <w:t>4</w:t>
            </w:r>
            <w:r w:rsidRPr="00B051CF">
              <w:rPr>
                <w:rFonts w:asciiTheme="majorHAnsi" w:hAnsiTheme="majorHAnsi"/>
                <w:b/>
                <w:sz w:val="20"/>
                <w:szCs w:val="20"/>
              </w:rPr>
              <w:t>5 minutes</w:t>
            </w:r>
            <w:r w:rsidR="008D1B4A" w:rsidRPr="00B051CF">
              <w:rPr>
                <w:rFonts w:asciiTheme="majorHAnsi" w:hAnsiTheme="majorHAnsi"/>
                <w:sz w:val="20"/>
                <w:szCs w:val="20"/>
              </w:rPr>
              <w:t xml:space="preserve"> </w:t>
            </w:r>
            <w:r w:rsidR="008D1B4A" w:rsidRPr="00F94154">
              <w:rPr>
                <w:rFonts w:asciiTheme="majorHAnsi" w:hAnsiTheme="majorHAnsi"/>
                <w:sz w:val="20"/>
                <w:szCs w:val="20"/>
              </w:rPr>
              <w:t xml:space="preserve">prior to the start of the appropriate session.  </w:t>
            </w:r>
          </w:p>
          <w:p w14:paraId="26B0F916" w14:textId="3928DBAC" w:rsidR="000F6653" w:rsidRPr="00F94154" w:rsidRDefault="000F6653" w:rsidP="000F6653">
            <w:pPr>
              <w:rPr>
                <w:rFonts w:asciiTheme="majorHAnsi" w:hAnsiTheme="majorHAnsi"/>
                <w:sz w:val="20"/>
                <w:szCs w:val="20"/>
              </w:rPr>
            </w:pPr>
          </w:p>
        </w:tc>
      </w:tr>
      <w:tr w:rsidR="008D1B4A" w:rsidRPr="00F94154" w14:paraId="05661314" w14:textId="77777777" w:rsidTr="00F539B7">
        <w:trPr>
          <w:gridAfter w:val="1"/>
          <w:wAfter w:w="142" w:type="dxa"/>
        </w:trPr>
        <w:tc>
          <w:tcPr>
            <w:tcW w:w="1384" w:type="dxa"/>
          </w:tcPr>
          <w:p w14:paraId="401ECEC4" w14:textId="46BF81FB" w:rsidR="008D1B4A" w:rsidRPr="00F94154" w:rsidRDefault="000F6653" w:rsidP="001E5D77">
            <w:pPr>
              <w:rPr>
                <w:rFonts w:asciiTheme="majorHAnsi" w:hAnsiTheme="majorHAnsi"/>
                <w:b/>
                <w:sz w:val="20"/>
                <w:szCs w:val="20"/>
                <w:u w:val="single"/>
              </w:rPr>
            </w:pPr>
            <w:r>
              <w:rPr>
                <w:rFonts w:asciiTheme="majorHAnsi" w:hAnsiTheme="majorHAnsi"/>
                <w:b/>
                <w:sz w:val="20"/>
                <w:szCs w:val="20"/>
                <w:u w:val="single"/>
              </w:rPr>
              <w:t>Photograph</w:t>
            </w:r>
            <w:r w:rsidR="00411695">
              <w:rPr>
                <w:rFonts w:asciiTheme="majorHAnsi" w:hAnsiTheme="majorHAnsi"/>
                <w:b/>
                <w:sz w:val="20"/>
                <w:szCs w:val="20"/>
                <w:u w:val="single"/>
              </w:rPr>
              <w:t>y:</w:t>
            </w:r>
          </w:p>
        </w:tc>
        <w:tc>
          <w:tcPr>
            <w:tcW w:w="7621" w:type="dxa"/>
            <w:gridSpan w:val="2"/>
          </w:tcPr>
          <w:p w14:paraId="525B4D3A" w14:textId="77777777" w:rsidR="000F6653" w:rsidRDefault="008D1B4A" w:rsidP="000F6653">
            <w:pPr>
              <w:rPr>
                <w:rFonts w:asciiTheme="majorHAnsi" w:hAnsiTheme="majorHAnsi"/>
                <w:sz w:val="20"/>
                <w:szCs w:val="20"/>
              </w:rPr>
            </w:pPr>
            <w:r w:rsidRPr="00F94154">
              <w:rPr>
                <w:rFonts w:asciiTheme="majorHAnsi" w:hAnsiTheme="majorHAnsi"/>
                <w:sz w:val="20"/>
                <w:szCs w:val="20"/>
              </w:rPr>
              <w:t xml:space="preserve">Please note </w:t>
            </w:r>
            <w:r w:rsidRPr="00885CE0">
              <w:rPr>
                <w:rFonts w:asciiTheme="majorHAnsi" w:hAnsiTheme="majorHAnsi"/>
                <w:b/>
                <w:bCs/>
                <w:sz w:val="20"/>
                <w:szCs w:val="20"/>
              </w:rPr>
              <w:t>anyone</w:t>
            </w:r>
            <w:r w:rsidRPr="00F94154">
              <w:rPr>
                <w:rFonts w:asciiTheme="majorHAnsi" w:hAnsiTheme="majorHAnsi"/>
                <w:sz w:val="20"/>
                <w:szCs w:val="20"/>
              </w:rPr>
              <w:t xml:space="preserve"> wishing to use photographic equipment, including video cameras, </w:t>
            </w:r>
            <w:r w:rsidR="000F6653">
              <w:rPr>
                <w:rFonts w:asciiTheme="majorHAnsi" w:hAnsiTheme="majorHAnsi"/>
                <w:sz w:val="20"/>
                <w:szCs w:val="20"/>
              </w:rPr>
              <w:t xml:space="preserve">mobile phones, </w:t>
            </w:r>
            <w:r w:rsidRPr="00F94154">
              <w:rPr>
                <w:rFonts w:asciiTheme="majorHAnsi" w:hAnsiTheme="majorHAnsi"/>
                <w:sz w:val="20"/>
                <w:szCs w:val="20"/>
              </w:rPr>
              <w:t>must register</w:t>
            </w:r>
            <w:r w:rsidR="000F6653">
              <w:rPr>
                <w:rFonts w:asciiTheme="majorHAnsi" w:hAnsiTheme="majorHAnsi"/>
                <w:sz w:val="20"/>
                <w:szCs w:val="20"/>
              </w:rPr>
              <w:t xml:space="preserve"> in advance with the Admin Desk</w:t>
            </w:r>
            <w:r w:rsidRPr="00F94154">
              <w:rPr>
                <w:rFonts w:asciiTheme="majorHAnsi" w:hAnsiTheme="majorHAnsi"/>
                <w:sz w:val="20"/>
                <w:szCs w:val="20"/>
              </w:rPr>
              <w:t>.</w:t>
            </w:r>
          </w:p>
          <w:p w14:paraId="3BEA4723" w14:textId="25B7D219" w:rsidR="00411695" w:rsidRPr="00411695" w:rsidRDefault="00411695" w:rsidP="000F6653">
            <w:pPr>
              <w:rPr>
                <w:rFonts w:asciiTheme="majorHAnsi" w:hAnsiTheme="majorHAnsi"/>
                <w:b/>
                <w:sz w:val="20"/>
                <w:szCs w:val="20"/>
              </w:rPr>
            </w:pPr>
            <w:r w:rsidRPr="00411695">
              <w:rPr>
                <w:rFonts w:asciiTheme="majorHAnsi" w:hAnsiTheme="majorHAnsi"/>
                <w:b/>
                <w:sz w:val="20"/>
                <w:szCs w:val="20"/>
              </w:rPr>
              <w:t>The use of mobile phones/photographic/video equipment is not permitted at any time in the changing area, showers or toilets.  All phones must be switched to silent on the pool deck.</w:t>
            </w:r>
          </w:p>
          <w:p w14:paraId="78EF0A2B" w14:textId="13AE9525" w:rsidR="008D1B4A" w:rsidRPr="00F94154" w:rsidRDefault="008D1B4A" w:rsidP="000F6653">
            <w:pPr>
              <w:rPr>
                <w:rFonts w:asciiTheme="majorHAnsi" w:hAnsiTheme="majorHAnsi"/>
                <w:sz w:val="20"/>
                <w:szCs w:val="20"/>
              </w:rPr>
            </w:pPr>
            <w:r w:rsidRPr="00F94154">
              <w:rPr>
                <w:rFonts w:asciiTheme="majorHAnsi" w:hAnsiTheme="majorHAnsi"/>
                <w:sz w:val="20"/>
                <w:szCs w:val="20"/>
              </w:rPr>
              <w:tab/>
            </w:r>
          </w:p>
        </w:tc>
      </w:tr>
      <w:tr w:rsidR="00411695" w:rsidRPr="00F94154" w14:paraId="00C30E92" w14:textId="77777777" w:rsidTr="00F539B7">
        <w:trPr>
          <w:gridAfter w:val="1"/>
          <w:wAfter w:w="142" w:type="dxa"/>
        </w:trPr>
        <w:tc>
          <w:tcPr>
            <w:tcW w:w="1384" w:type="dxa"/>
          </w:tcPr>
          <w:p w14:paraId="75A86B74" w14:textId="5612A74B" w:rsidR="00411695" w:rsidRDefault="00411695" w:rsidP="001E5D77">
            <w:pPr>
              <w:rPr>
                <w:rFonts w:asciiTheme="majorHAnsi" w:hAnsiTheme="majorHAnsi"/>
                <w:b/>
                <w:sz w:val="20"/>
                <w:szCs w:val="20"/>
              </w:rPr>
            </w:pPr>
            <w:r>
              <w:rPr>
                <w:rFonts w:asciiTheme="majorHAnsi" w:hAnsiTheme="majorHAnsi"/>
                <w:b/>
                <w:sz w:val="20"/>
                <w:szCs w:val="20"/>
              </w:rPr>
              <w:t>Technical Swimsuits:</w:t>
            </w:r>
          </w:p>
        </w:tc>
        <w:tc>
          <w:tcPr>
            <w:tcW w:w="7621" w:type="dxa"/>
            <w:gridSpan w:val="2"/>
          </w:tcPr>
          <w:p w14:paraId="24A8C130" w14:textId="1881311D" w:rsidR="00411695" w:rsidRDefault="00411695" w:rsidP="001E5D77">
            <w:pPr>
              <w:rPr>
                <w:rFonts w:asciiTheme="majorHAnsi" w:hAnsiTheme="majorHAnsi"/>
                <w:sz w:val="20"/>
                <w:szCs w:val="20"/>
              </w:rPr>
            </w:pPr>
            <w:r>
              <w:rPr>
                <w:rFonts w:asciiTheme="majorHAnsi" w:hAnsiTheme="majorHAnsi"/>
                <w:sz w:val="20"/>
                <w:szCs w:val="20"/>
              </w:rPr>
              <w:t xml:space="preserve">Swimmers 13 years and younger </w:t>
            </w:r>
            <w:r w:rsidRPr="00411695">
              <w:rPr>
                <w:rFonts w:asciiTheme="majorHAnsi" w:hAnsiTheme="majorHAnsi"/>
                <w:b/>
                <w:sz w:val="20"/>
                <w:szCs w:val="20"/>
              </w:rPr>
              <w:t>cannot</w:t>
            </w:r>
            <w:r>
              <w:rPr>
                <w:rFonts w:asciiTheme="majorHAnsi" w:hAnsiTheme="majorHAnsi"/>
                <w:sz w:val="20"/>
                <w:szCs w:val="20"/>
              </w:rPr>
              <w:t xml:space="preserve"> compete wearing technical suits in Scottish Swimming licensed or registered events.  Further information is available at:</w:t>
            </w:r>
          </w:p>
          <w:p w14:paraId="288F3216" w14:textId="77777777" w:rsidR="00411695" w:rsidRDefault="002E3AE3" w:rsidP="001E5D77">
            <w:pPr>
              <w:rPr>
                <w:rFonts w:asciiTheme="majorHAnsi" w:hAnsiTheme="majorHAnsi"/>
                <w:sz w:val="20"/>
                <w:szCs w:val="20"/>
              </w:rPr>
            </w:pPr>
            <w:hyperlink r:id="rId13" w:history="1">
              <w:r w:rsidR="00411695" w:rsidRPr="00A508FD">
                <w:rPr>
                  <w:rStyle w:val="Hyperlink"/>
                  <w:rFonts w:asciiTheme="majorHAnsi" w:hAnsiTheme="majorHAnsi"/>
                  <w:sz w:val="20"/>
                  <w:szCs w:val="20"/>
                </w:rPr>
                <w:t>https://www.scottishswimming.com/our-sports/swimming/swimsuits</w:t>
              </w:r>
            </w:hyperlink>
            <w:r w:rsidR="00411695">
              <w:rPr>
                <w:rFonts w:asciiTheme="majorHAnsi" w:hAnsiTheme="majorHAnsi"/>
                <w:sz w:val="20"/>
                <w:szCs w:val="20"/>
              </w:rPr>
              <w:t xml:space="preserve"> </w:t>
            </w:r>
          </w:p>
          <w:p w14:paraId="592F259E" w14:textId="17FB8E4F" w:rsidR="00411695" w:rsidRPr="00F94154" w:rsidRDefault="00411695" w:rsidP="001E5D77">
            <w:pPr>
              <w:rPr>
                <w:rFonts w:asciiTheme="majorHAnsi" w:hAnsiTheme="majorHAnsi"/>
                <w:sz w:val="20"/>
                <w:szCs w:val="20"/>
              </w:rPr>
            </w:pPr>
          </w:p>
        </w:tc>
      </w:tr>
      <w:tr w:rsidR="00411695" w:rsidRPr="00F94154" w14:paraId="648CB666" w14:textId="77777777" w:rsidTr="00F539B7">
        <w:trPr>
          <w:gridAfter w:val="1"/>
          <w:wAfter w:w="142" w:type="dxa"/>
        </w:trPr>
        <w:tc>
          <w:tcPr>
            <w:tcW w:w="1384" w:type="dxa"/>
          </w:tcPr>
          <w:p w14:paraId="1FC36E39" w14:textId="688C414D" w:rsidR="00411695" w:rsidRDefault="00411695" w:rsidP="001E5D77">
            <w:pPr>
              <w:rPr>
                <w:rFonts w:asciiTheme="majorHAnsi" w:hAnsiTheme="majorHAnsi"/>
                <w:b/>
                <w:sz w:val="20"/>
                <w:szCs w:val="20"/>
              </w:rPr>
            </w:pPr>
            <w:r>
              <w:rPr>
                <w:rFonts w:asciiTheme="majorHAnsi" w:hAnsiTheme="majorHAnsi"/>
                <w:b/>
                <w:sz w:val="20"/>
                <w:szCs w:val="20"/>
              </w:rPr>
              <w:t>Transgender and Non-Binary Competition Policy:</w:t>
            </w:r>
          </w:p>
        </w:tc>
        <w:tc>
          <w:tcPr>
            <w:tcW w:w="7621" w:type="dxa"/>
            <w:gridSpan w:val="2"/>
          </w:tcPr>
          <w:p w14:paraId="15179DEB" w14:textId="74383A29" w:rsidR="00411695" w:rsidRDefault="00BD1493" w:rsidP="001E5D77">
            <w:pPr>
              <w:rPr>
                <w:rFonts w:asciiTheme="majorHAnsi" w:hAnsiTheme="majorHAnsi"/>
                <w:sz w:val="20"/>
                <w:szCs w:val="20"/>
              </w:rPr>
            </w:pPr>
            <w:r>
              <w:rPr>
                <w:rFonts w:asciiTheme="majorHAnsi" w:hAnsiTheme="majorHAnsi"/>
                <w:sz w:val="20"/>
                <w:szCs w:val="20"/>
              </w:rPr>
              <w:t>From 1</w:t>
            </w:r>
            <w:r w:rsidRPr="00BD1493">
              <w:rPr>
                <w:rFonts w:asciiTheme="majorHAnsi" w:hAnsiTheme="majorHAnsi"/>
                <w:sz w:val="20"/>
                <w:szCs w:val="20"/>
                <w:vertAlign w:val="superscript"/>
              </w:rPr>
              <w:t>st</w:t>
            </w:r>
            <w:r>
              <w:rPr>
                <w:rFonts w:asciiTheme="majorHAnsi" w:hAnsiTheme="majorHAnsi"/>
                <w:sz w:val="20"/>
                <w:szCs w:val="20"/>
              </w:rPr>
              <w:t xml:space="preserve"> January 2024 the Scottish Swimming Transgender &amp; Non-Binary Competition Policy will be implemented nationally across all aquatic sports.  Information can be found at:  </w:t>
            </w:r>
            <w:hyperlink r:id="rId14" w:history="1">
              <w:r w:rsidRPr="00A508FD">
                <w:rPr>
                  <w:rStyle w:val="Hyperlink"/>
                  <w:rFonts w:asciiTheme="majorHAnsi" w:hAnsiTheme="majorHAnsi"/>
                  <w:sz w:val="20"/>
                  <w:szCs w:val="20"/>
                </w:rPr>
                <w:t>https://www.scottishswimming.com/about-us/equality</w:t>
              </w:r>
            </w:hyperlink>
            <w:r>
              <w:rPr>
                <w:rFonts w:asciiTheme="majorHAnsi" w:hAnsiTheme="majorHAnsi"/>
                <w:sz w:val="20"/>
                <w:szCs w:val="20"/>
              </w:rPr>
              <w:t xml:space="preserve">   Any policy related matters that arise during the event should be reported to and will be recorded by the Meet Convener and these matters will be communicated to and managed post event by the relevant Scottish Swimming Staff.  At no point will members be challenged on the day of a competition with any matters being resolved post event.</w:t>
            </w:r>
          </w:p>
          <w:p w14:paraId="3C56F6E4" w14:textId="77777777" w:rsidR="00BD1493" w:rsidRDefault="00BD1493" w:rsidP="001E5D77">
            <w:pPr>
              <w:rPr>
                <w:rFonts w:asciiTheme="majorHAnsi" w:hAnsiTheme="majorHAnsi"/>
                <w:sz w:val="20"/>
                <w:szCs w:val="20"/>
              </w:rPr>
            </w:pPr>
          </w:p>
          <w:p w14:paraId="6F4A6882" w14:textId="28B7FC02" w:rsidR="00BD1493" w:rsidRDefault="00BD1493" w:rsidP="001E5D77">
            <w:pPr>
              <w:rPr>
                <w:rFonts w:asciiTheme="majorHAnsi" w:hAnsiTheme="majorHAnsi"/>
                <w:sz w:val="20"/>
                <w:szCs w:val="20"/>
              </w:rPr>
            </w:pPr>
            <w:r>
              <w:rPr>
                <w:rFonts w:asciiTheme="majorHAnsi" w:hAnsiTheme="majorHAnsi"/>
                <w:sz w:val="20"/>
                <w:szCs w:val="20"/>
              </w:rPr>
              <w:t>As a result of this Policy being implemented, any competitor intending to compete within the Female category at this event will be required to provide confirmation that their birth s</w:t>
            </w:r>
            <w:r w:rsidR="0009041E">
              <w:rPr>
                <w:rFonts w:asciiTheme="majorHAnsi" w:hAnsiTheme="majorHAnsi"/>
                <w:sz w:val="20"/>
                <w:szCs w:val="20"/>
              </w:rPr>
              <w:t>e</w:t>
            </w:r>
            <w:r>
              <w:rPr>
                <w:rFonts w:asciiTheme="majorHAnsi" w:hAnsiTheme="majorHAnsi"/>
                <w:sz w:val="20"/>
                <w:szCs w:val="20"/>
              </w:rPr>
              <w:t>x is female when signing up to the meet conditions through entry.  By entering the Female category, athletes are therefore confirming their birth sex is female and are eligible to compete in the Female category.</w:t>
            </w:r>
          </w:p>
          <w:p w14:paraId="27683A2E" w14:textId="02A528B7" w:rsidR="00BD1493" w:rsidRPr="00F94154" w:rsidRDefault="00BD1493" w:rsidP="001E5D77">
            <w:pPr>
              <w:rPr>
                <w:rFonts w:asciiTheme="majorHAnsi" w:hAnsiTheme="majorHAnsi"/>
                <w:sz w:val="20"/>
                <w:szCs w:val="20"/>
              </w:rPr>
            </w:pPr>
          </w:p>
        </w:tc>
      </w:tr>
      <w:tr w:rsidR="008D1B4A" w:rsidRPr="00F539B7" w14:paraId="38DCBE96" w14:textId="77777777" w:rsidTr="00F539B7">
        <w:trPr>
          <w:gridAfter w:val="1"/>
          <w:wAfter w:w="142" w:type="dxa"/>
        </w:trPr>
        <w:tc>
          <w:tcPr>
            <w:tcW w:w="1384" w:type="dxa"/>
          </w:tcPr>
          <w:p w14:paraId="595C78A3" w14:textId="77777777" w:rsidR="00F539B7" w:rsidRPr="00F539B7" w:rsidRDefault="00F539B7" w:rsidP="00A37EE0">
            <w:pPr>
              <w:rPr>
                <w:rFonts w:asciiTheme="majorHAnsi" w:hAnsiTheme="majorHAnsi" w:cstheme="majorHAnsi"/>
                <w:b/>
                <w:sz w:val="22"/>
                <w:szCs w:val="22"/>
              </w:rPr>
            </w:pPr>
          </w:p>
          <w:p w14:paraId="79864907" w14:textId="77777777" w:rsidR="00F539B7" w:rsidRPr="00F539B7" w:rsidRDefault="00F539B7" w:rsidP="00A37EE0">
            <w:pPr>
              <w:rPr>
                <w:rFonts w:asciiTheme="majorHAnsi" w:hAnsiTheme="majorHAnsi" w:cstheme="majorHAnsi"/>
                <w:b/>
                <w:sz w:val="22"/>
                <w:szCs w:val="22"/>
              </w:rPr>
            </w:pPr>
          </w:p>
          <w:p w14:paraId="0763808A" w14:textId="77777777" w:rsidR="00F539B7" w:rsidRPr="00F539B7" w:rsidRDefault="00F539B7" w:rsidP="00A37EE0">
            <w:pPr>
              <w:rPr>
                <w:rFonts w:asciiTheme="majorHAnsi" w:hAnsiTheme="majorHAnsi" w:cstheme="majorHAnsi"/>
                <w:b/>
                <w:sz w:val="22"/>
                <w:szCs w:val="22"/>
              </w:rPr>
            </w:pPr>
          </w:p>
          <w:p w14:paraId="2BD16049" w14:textId="77777777" w:rsidR="00F539B7" w:rsidRPr="00F539B7" w:rsidRDefault="00F539B7" w:rsidP="00A37EE0">
            <w:pPr>
              <w:rPr>
                <w:rFonts w:asciiTheme="majorHAnsi" w:hAnsiTheme="majorHAnsi" w:cstheme="majorHAnsi"/>
                <w:b/>
                <w:sz w:val="22"/>
                <w:szCs w:val="22"/>
              </w:rPr>
            </w:pPr>
          </w:p>
          <w:p w14:paraId="37F698B1" w14:textId="58CEFC6C" w:rsidR="00411695" w:rsidRPr="00F539B7" w:rsidRDefault="00411695" w:rsidP="00A37EE0">
            <w:pPr>
              <w:rPr>
                <w:rFonts w:asciiTheme="majorHAnsi" w:hAnsiTheme="majorHAnsi" w:cstheme="majorHAnsi"/>
                <w:b/>
                <w:sz w:val="22"/>
                <w:szCs w:val="22"/>
              </w:rPr>
            </w:pPr>
            <w:r w:rsidRPr="00F539B7">
              <w:rPr>
                <w:rFonts w:asciiTheme="majorHAnsi" w:hAnsiTheme="majorHAnsi" w:cstheme="majorHAnsi"/>
                <w:b/>
                <w:sz w:val="22"/>
                <w:szCs w:val="22"/>
              </w:rPr>
              <w:t>Important Information:</w:t>
            </w:r>
          </w:p>
        </w:tc>
        <w:tc>
          <w:tcPr>
            <w:tcW w:w="7621" w:type="dxa"/>
            <w:gridSpan w:val="2"/>
          </w:tcPr>
          <w:p w14:paraId="0A4CA182" w14:textId="77777777" w:rsidR="008D1B4A" w:rsidRPr="00F539B7" w:rsidRDefault="008D1B4A" w:rsidP="001E5D77">
            <w:pPr>
              <w:rPr>
                <w:rFonts w:asciiTheme="majorHAnsi" w:hAnsiTheme="majorHAnsi" w:cstheme="majorHAnsi"/>
                <w:sz w:val="22"/>
                <w:szCs w:val="22"/>
              </w:rPr>
            </w:pPr>
          </w:p>
        </w:tc>
      </w:tr>
      <w:tr w:rsidR="00411695" w:rsidRPr="00885CE0" w14:paraId="41871AC1" w14:textId="77777777" w:rsidTr="00F539B7">
        <w:tc>
          <w:tcPr>
            <w:tcW w:w="1526" w:type="dxa"/>
            <w:gridSpan w:val="2"/>
          </w:tcPr>
          <w:p w14:paraId="2727026B" w14:textId="551435B5" w:rsidR="00411695" w:rsidRPr="00885CE0" w:rsidRDefault="00411695" w:rsidP="00411695">
            <w:pPr>
              <w:jc w:val="right"/>
              <w:rPr>
                <w:rFonts w:asciiTheme="majorHAnsi" w:hAnsiTheme="majorHAnsi" w:cstheme="majorHAnsi"/>
              </w:rPr>
            </w:pPr>
          </w:p>
        </w:tc>
        <w:tc>
          <w:tcPr>
            <w:tcW w:w="7621" w:type="dxa"/>
            <w:gridSpan w:val="2"/>
          </w:tcPr>
          <w:p w14:paraId="68D8433C" w14:textId="77777777" w:rsidR="00BD1493" w:rsidRPr="00C038AB" w:rsidRDefault="00BD1493" w:rsidP="00BD1493">
            <w:pPr>
              <w:rPr>
                <w:rStyle w:val="SubtleEmphasis"/>
                <w:rFonts w:asciiTheme="majorHAnsi" w:hAnsiTheme="majorHAnsi" w:cstheme="majorHAnsi"/>
                <w:i w:val="0"/>
                <w:sz w:val="20"/>
                <w:szCs w:val="20"/>
              </w:rPr>
            </w:pPr>
            <w:r w:rsidRPr="00C038AB">
              <w:rPr>
                <w:rStyle w:val="SubtleEmphasis"/>
                <w:rFonts w:asciiTheme="majorHAnsi" w:hAnsiTheme="majorHAnsi" w:cstheme="majorHAnsi"/>
                <w:i w:val="0"/>
                <w:sz w:val="20"/>
                <w:szCs w:val="20"/>
              </w:rPr>
              <w:t>All participants are required to adhere to the Scottish Swimming Code of Ethics, and relevant Codes of Conduct.</w:t>
            </w:r>
          </w:p>
          <w:p w14:paraId="1E947CDE" w14:textId="7438B2FC" w:rsidR="00885CE0" w:rsidRPr="00C038AB" w:rsidRDefault="00885CE0" w:rsidP="00BD1493">
            <w:pPr>
              <w:rPr>
                <w:rStyle w:val="SubtleEmphasis"/>
                <w:rFonts w:asciiTheme="majorHAnsi" w:hAnsiTheme="majorHAnsi" w:cstheme="majorHAnsi"/>
                <w:i w:val="0"/>
                <w:sz w:val="20"/>
                <w:szCs w:val="20"/>
              </w:rPr>
            </w:pPr>
          </w:p>
        </w:tc>
      </w:tr>
      <w:tr w:rsidR="00BD1493" w:rsidRPr="00885CE0" w14:paraId="7C9DE6FA" w14:textId="77777777" w:rsidTr="00F539B7">
        <w:tc>
          <w:tcPr>
            <w:tcW w:w="1526" w:type="dxa"/>
            <w:gridSpan w:val="2"/>
          </w:tcPr>
          <w:p w14:paraId="6D98123E" w14:textId="6F882584" w:rsidR="00BD1493" w:rsidRPr="00885CE0" w:rsidRDefault="00BD1493" w:rsidP="00BD1493">
            <w:pPr>
              <w:jc w:val="right"/>
              <w:rPr>
                <w:rFonts w:asciiTheme="majorHAnsi" w:hAnsiTheme="majorHAnsi" w:cstheme="majorHAnsi"/>
              </w:rPr>
            </w:pPr>
          </w:p>
        </w:tc>
        <w:tc>
          <w:tcPr>
            <w:tcW w:w="7621" w:type="dxa"/>
            <w:gridSpan w:val="2"/>
          </w:tcPr>
          <w:p w14:paraId="2AF0F5FB" w14:textId="010FB534" w:rsidR="00F539B7" w:rsidRPr="00C038AB" w:rsidRDefault="00BD1493" w:rsidP="001A322D">
            <w:pPr>
              <w:rPr>
                <w:rStyle w:val="SubtleEmphasis"/>
                <w:rFonts w:asciiTheme="majorHAnsi" w:hAnsiTheme="majorHAnsi" w:cstheme="majorHAnsi"/>
                <w:i w:val="0"/>
                <w:sz w:val="20"/>
                <w:szCs w:val="20"/>
              </w:rPr>
            </w:pPr>
            <w:r w:rsidRPr="00C038AB">
              <w:rPr>
                <w:rStyle w:val="SubtleEmphasis"/>
                <w:rFonts w:asciiTheme="majorHAnsi" w:hAnsiTheme="majorHAnsi" w:cstheme="majorHAnsi"/>
                <w:i w:val="0"/>
                <w:sz w:val="20"/>
                <w:szCs w:val="20"/>
              </w:rPr>
              <w:t xml:space="preserve">A </w:t>
            </w:r>
            <w:proofErr w:type="spellStart"/>
            <w:r w:rsidRPr="00C038AB">
              <w:rPr>
                <w:rStyle w:val="SubtleEmphasis"/>
                <w:rFonts w:asciiTheme="majorHAnsi" w:hAnsiTheme="majorHAnsi" w:cstheme="majorHAnsi"/>
                <w:i w:val="0"/>
                <w:sz w:val="20"/>
                <w:szCs w:val="20"/>
              </w:rPr>
              <w:t>Licence</w:t>
            </w:r>
            <w:proofErr w:type="spellEnd"/>
            <w:r w:rsidRPr="00C038AB">
              <w:rPr>
                <w:rStyle w:val="SubtleEmphasis"/>
                <w:rFonts w:asciiTheme="majorHAnsi" w:hAnsiTheme="majorHAnsi" w:cstheme="majorHAnsi"/>
                <w:i w:val="0"/>
                <w:sz w:val="20"/>
                <w:szCs w:val="20"/>
              </w:rPr>
              <w:t xml:space="preserve"> has been </w:t>
            </w:r>
            <w:r w:rsidR="00D71993">
              <w:rPr>
                <w:rStyle w:val="SubtleEmphasis"/>
                <w:rFonts w:asciiTheme="majorHAnsi" w:hAnsiTheme="majorHAnsi" w:cstheme="majorHAnsi"/>
                <w:i w:val="0"/>
                <w:sz w:val="20"/>
                <w:szCs w:val="20"/>
              </w:rPr>
              <w:t>applied</w:t>
            </w:r>
            <w:r w:rsidRPr="00C038AB">
              <w:rPr>
                <w:rStyle w:val="SubtleEmphasis"/>
                <w:rFonts w:asciiTheme="majorHAnsi" w:hAnsiTheme="majorHAnsi" w:cstheme="majorHAnsi"/>
                <w:i w:val="0"/>
                <w:sz w:val="20"/>
                <w:szCs w:val="20"/>
              </w:rPr>
              <w:t xml:space="preserve"> for this competition and accreditation will be applied for through SASA North District.</w:t>
            </w:r>
          </w:p>
          <w:p w14:paraId="7E00B7F3" w14:textId="3287E90B" w:rsidR="00885CE0" w:rsidRPr="00C038AB" w:rsidRDefault="00885CE0" w:rsidP="001A322D">
            <w:pPr>
              <w:rPr>
                <w:rStyle w:val="SubtleEmphasis"/>
                <w:rFonts w:asciiTheme="majorHAnsi" w:hAnsiTheme="majorHAnsi" w:cstheme="majorHAnsi"/>
                <w:i w:val="0"/>
                <w:sz w:val="20"/>
                <w:szCs w:val="20"/>
              </w:rPr>
            </w:pPr>
          </w:p>
        </w:tc>
      </w:tr>
      <w:tr w:rsidR="00BD1493" w:rsidRPr="00885CE0" w14:paraId="392B5CD2" w14:textId="77777777" w:rsidTr="00F539B7">
        <w:tc>
          <w:tcPr>
            <w:tcW w:w="1526" w:type="dxa"/>
            <w:gridSpan w:val="2"/>
          </w:tcPr>
          <w:p w14:paraId="50B2EED8" w14:textId="5F94EE55" w:rsidR="00BD1493" w:rsidRPr="00885CE0" w:rsidRDefault="00BD1493" w:rsidP="00BD1493">
            <w:pPr>
              <w:jc w:val="right"/>
              <w:rPr>
                <w:rFonts w:asciiTheme="majorHAnsi" w:hAnsiTheme="majorHAnsi" w:cstheme="majorHAnsi"/>
              </w:rPr>
            </w:pPr>
          </w:p>
        </w:tc>
        <w:tc>
          <w:tcPr>
            <w:tcW w:w="7621" w:type="dxa"/>
            <w:gridSpan w:val="2"/>
          </w:tcPr>
          <w:p w14:paraId="623BCB55" w14:textId="77777777" w:rsidR="00442819" w:rsidRDefault="00F539B7" w:rsidP="001A322D">
            <w:pPr>
              <w:rPr>
                <w:rStyle w:val="SubtleEmphasis"/>
                <w:rFonts w:cstheme="majorHAnsi"/>
              </w:rPr>
            </w:pPr>
            <w:r w:rsidRPr="00C038AB">
              <w:rPr>
                <w:rStyle w:val="SubtleEmphasis"/>
                <w:rFonts w:asciiTheme="majorHAnsi" w:hAnsiTheme="majorHAnsi" w:cstheme="majorHAnsi"/>
                <w:i w:val="0"/>
                <w:iCs w:val="0"/>
                <w:sz w:val="20"/>
                <w:szCs w:val="20"/>
              </w:rPr>
              <w:t>Poolside/changing room access will be limited to team coaches/chaperones</w:t>
            </w:r>
            <w:r w:rsidR="00442819">
              <w:rPr>
                <w:rStyle w:val="SubtleEmphasis"/>
                <w:rFonts w:asciiTheme="majorHAnsi" w:hAnsiTheme="majorHAnsi" w:cstheme="majorHAnsi"/>
                <w:i w:val="0"/>
                <w:iCs w:val="0"/>
                <w:sz w:val="20"/>
                <w:szCs w:val="20"/>
              </w:rPr>
              <w:t>.</w:t>
            </w:r>
          </w:p>
          <w:p w14:paraId="71AF8630" w14:textId="1BB2623A" w:rsidR="00F539B7" w:rsidRPr="005045B1" w:rsidRDefault="00885CE0"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 xml:space="preserve">A </w:t>
            </w:r>
            <w:r w:rsidR="00F539B7" w:rsidRPr="00C038AB">
              <w:rPr>
                <w:rStyle w:val="SubtleEmphasis"/>
                <w:rFonts w:asciiTheme="majorHAnsi" w:hAnsiTheme="majorHAnsi" w:cstheme="majorHAnsi"/>
                <w:b/>
                <w:bCs/>
                <w:i w:val="0"/>
                <w:iCs w:val="0"/>
                <w:sz w:val="20"/>
                <w:szCs w:val="20"/>
              </w:rPr>
              <w:t xml:space="preserve">maximum of </w:t>
            </w:r>
            <w:r w:rsidR="00A37EE0" w:rsidRPr="00C038AB">
              <w:rPr>
                <w:rStyle w:val="SubtleEmphasis"/>
                <w:rFonts w:asciiTheme="majorHAnsi" w:hAnsiTheme="majorHAnsi" w:cstheme="majorHAnsi"/>
                <w:b/>
                <w:bCs/>
                <w:i w:val="0"/>
                <w:iCs w:val="0"/>
                <w:sz w:val="20"/>
                <w:szCs w:val="20"/>
              </w:rPr>
              <w:t>1 Coach</w:t>
            </w:r>
            <w:r w:rsidR="00F539B7" w:rsidRPr="00C038AB">
              <w:rPr>
                <w:rStyle w:val="SubtleEmphasis"/>
                <w:rFonts w:asciiTheme="majorHAnsi" w:hAnsiTheme="majorHAnsi" w:cstheme="majorHAnsi"/>
                <w:b/>
                <w:bCs/>
                <w:i w:val="0"/>
                <w:iCs w:val="0"/>
                <w:sz w:val="20"/>
                <w:szCs w:val="20"/>
              </w:rPr>
              <w:t>/chaperone</w:t>
            </w:r>
            <w:r w:rsidR="00A37EE0" w:rsidRPr="00C038AB">
              <w:rPr>
                <w:rStyle w:val="SubtleEmphasis"/>
                <w:rFonts w:asciiTheme="majorHAnsi" w:hAnsiTheme="majorHAnsi" w:cstheme="majorHAnsi"/>
                <w:b/>
                <w:bCs/>
                <w:i w:val="0"/>
                <w:iCs w:val="0"/>
                <w:sz w:val="20"/>
                <w:szCs w:val="20"/>
              </w:rPr>
              <w:t xml:space="preserve"> per 10 swimmers</w:t>
            </w:r>
            <w:r w:rsidRPr="00C038AB">
              <w:rPr>
                <w:rStyle w:val="SubtleEmphasis"/>
                <w:rFonts w:asciiTheme="majorHAnsi" w:hAnsiTheme="majorHAnsi" w:cstheme="majorHAnsi"/>
                <w:b/>
                <w:bCs/>
                <w:i w:val="0"/>
                <w:iCs w:val="0"/>
                <w:sz w:val="20"/>
                <w:szCs w:val="20"/>
              </w:rPr>
              <w:t xml:space="preserve"> </w:t>
            </w:r>
            <w:r w:rsidR="00A37EE0" w:rsidRPr="00C038AB">
              <w:rPr>
                <w:rStyle w:val="SubtleEmphasis"/>
                <w:rFonts w:asciiTheme="majorHAnsi" w:hAnsiTheme="majorHAnsi" w:cstheme="majorHAnsi"/>
                <w:i w:val="0"/>
                <w:iCs w:val="0"/>
                <w:sz w:val="20"/>
                <w:szCs w:val="20"/>
              </w:rPr>
              <w:t>will be allowed on poolside</w:t>
            </w:r>
            <w:r w:rsidR="00F539B7" w:rsidRPr="00C038AB">
              <w:rPr>
                <w:rStyle w:val="SubtleEmphasis"/>
                <w:rFonts w:asciiTheme="majorHAnsi" w:hAnsiTheme="majorHAnsi" w:cstheme="majorHAnsi"/>
                <w:i w:val="0"/>
                <w:iCs w:val="0"/>
                <w:sz w:val="20"/>
                <w:szCs w:val="20"/>
              </w:rPr>
              <w:t xml:space="preserve"> at any one time.</w:t>
            </w:r>
            <w:r w:rsidR="005045B1">
              <w:rPr>
                <w:rStyle w:val="SubtleEmphasis"/>
                <w:rFonts w:asciiTheme="majorHAnsi" w:hAnsiTheme="majorHAnsi" w:cstheme="majorHAnsi"/>
                <w:i w:val="0"/>
                <w:iCs w:val="0"/>
                <w:sz w:val="20"/>
                <w:szCs w:val="20"/>
              </w:rPr>
              <w:t xml:space="preserve"> </w:t>
            </w:r>
            <w:r w:rsidR="005045B1">
              <w:rPr>
                <w:rStyle w:val="SubtleEmphasis"/>
                <w:rFonts w:cstheme="majorHAnsi"/>
                <w:sz w:val="20"/>
                <w:szCs w:val="20"/>
              </w:rPr>
              <w:t xml:space="preserve"> </w:t>
            </w:r>
          </w:p>
          <w:p w14:paraId="5D2D5D3E" w14:textId="77777777" w:rsidR="00885CE0" w:rsidRPr="00C038AB" w:rsidRDefault="00885CE0" w:rsidP="001A322D">
            <w:pPr>
              <w:rPr>
                <w:rStyle w:val="SubtleEmphasis"/>
                <w:rFonts w:asciiTheme="majorHAnsi" w:hAnsiTheme="majorHAnsi" w:cstheme="majorHAnsi"/>
                <w:i w:val="0"/>
                <w:iCs w:val="0"/>
                <w:sz w:val="20"/>
                <w:szCs w:val="20"/>
              </w:rPr>
            </w:pPr>
          </w:p>
          <w:p w14:paraId="77B4CA0F" w14:textId="0C17FBA1"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All belongings should be placed in the lockers provided.</w:t>
            </w:r>
          </w:p>
          <w:p w14:paraId="2D1BCE2F" w14:textId="77777777" w:rsidR="00885CE0" w:rsidRPr="00C038AB" w:rsidRDefault="00885CE0" w:rsidP="001A322D">
            <w:pPr>
              <w:rPr>
                <w:rStyle w:val="SubtleEmphasis"/>
                <w:i w:val="0"/>
                <w:iCs w:val="0"/>
                <w:sz w:val="20"/>
                <w:szCs w:val="20"/>
              </w:rPr>
            </w:pPr>
          </w:p>
          <w:p w14:paraId="043BAD96" w14:textId="142A98B1" w:rsidR="00885CE0" w:rsidRPr="00C038AB" w:rsidRDefault="00885CE0"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 xml:space="preserve">No outdoor shoes permitted on poolside.  </w:t>
            </w:r>
            <w:r w:rsidR="00C038AB" w:rsidRPr="00C038AB">
              <w:rPr>
                <w:rStyle w:val="SubtleEmphasis"/>
                <w:rFonts w:asciiTheme="majorHAnsi" w:hAnsiTheme="majorHAnsi" w:cstheme="majorHAnsi"/>
                <w:i w:val="0"/>
                <w:iCs w:val="0"/>
                <w:sz w:val="20"/>
                <w:szCs w:val="20"/>
              </w:rPr>
              <w:t>When moving around the spectating and reception area, footwear must be worn at all times and a t-shirt/top over costumes.</w:t>
            </w:r>
          </w:p>
          <w:p w14:paraId="48C42C6B" w14:textId="77777777" w:rsidR="00885CE0" w:rsidRPr="00C038AB" w:rsidRDefault="00885CE0" w:rsidP="001A322D">
            <w:pPr>
              <w:rPr>
                <w:rStyle w:val="SubtleEmphasis"/>
                <w:rFonts w:asciiTheme="majorHAnsi" w:hAnsiTheme="majorHAnsi" w:cstheme="majorHAnsi"/>
                <w:i w:val="0"/>
                <w:iCs w:val="0"/>
                <w:sz w:val="20"/>
                <w:szCs w:val="20"/>
              </w:rPr>
            </w:pPr>
          </w:p>
          <w:p w14:paraId="6658374A" w14:textId="073B7226"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Seating areas</w:t>
            </w:r>
            <w:r w:rsidR="003B064B">
              <w:rPr>
                <w:rStyle w:val="SubtleEmphasis"/>
                <w:rFonts w:asciiTheme="majorHAnsi" w:hAnsiTheme="majorHAnsi" w:cstheme="majorHAnsi"/>
                <w:i w:val="0"/>
                <w:iCs w:val="0"/>
                <w:sz w:val="20"/>
                <w:szCs w:val="20"/>
              </w:rPr>
              <w:t xml:space="preserve"> on poolside </w:t>
            </w:r>
            <w:r w:rsidRPr="00C038AB">
              <w:rPr>
                <w:rStyle w:val="SubtleEmphasis"/>
                <w:rFonts w:asciiTheme="majorHAnsi" w:hAnsiTheme="majorHAnsi" w:cstheme="majorHAnsi"/>
                <w:i w:val="0"/>
                <w:iCs w:val="0"/>
                <w:sz w:val="20"/>
                <w:szCs w:val="20"/>
              </w:rPr>
              <w:t xml:space="preserve">will be allocated to each team.  </w:t>
            </w:r>
          </w:p>
          <w:p w14:paraId="073F0E9B" w14:textId="77777777" w:rsidR="00885CE0" w:rsidRPr="00C038AB" w:rsidRDefault="00885CE0" w:rsidP="001A322D">
            <w:pPr>
              <w:rPr>
                <w:rStyle w:val="SubtleEmphasis"/>
                <w:rFonts w:asciiTheme="majorHAnsi" w:hAnsiTheme="majorHAnsi" w:cstheme="majorHAnsi"/>
                <w:i w:val="0"/>
                <w:iCs w:val="0"/>
                <w:sz w:val="20"/>
                <w:szCs w:val="20"/>
              </w:rPr>
            </w:pPr>
          </w:p>
          <w:p w14:paraId="4650C70D" w14:textId="52280566"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Participating clubs will receive one copy of start sheets for each session.</w:t>
            </w:r>
          </w:p>
          <w:p w14:paraId="69F50556" w14:textId="5CBCD5D7"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Coaches should ensure that their swimmers enter and exit the warm-ups at the allotted times.  Swimmers must not enter the pool until their warm-up start is announced and must follow all instructions.  Full warm up details will be issued prior to the Meet.</w:t>
            </w:r>
          </w:p>
          <w:p w14:paraId="7BF90ACB" w14:textId="77777777" w:rsidR="00885CE0" w:rsidRPr="00C038AB" w:rsidRDefault="00885CE0" w:rsidP="001A322D">
            <w:pPr>
              <w:rPr>
                <w:rStyle w:val="SubtleEmphasis"/>
                <w:rFonts w:asciiTheme="majorHAnsi" w:hAnsiTheme="majorHAnsi" w:cstheme="majorHAnsi"/>
                <w:i w:val="0"/>
                <w:iCs w:val="0"/>
                <w:sz w:val="20"/>
                <w:szCs w:val="20"/>
              </w:rPr>
            </w:pPr>
          </w:p>
          <w:p w14:paraId="54156BFC" w14:textId="71D6ACD2"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Over the top starts will be at the discretion of the Meet Referee.</w:t>
            </w:r>
          </w:p>
          <w:p w14:paraId="1245D1BD" w14:textId="77777777" w:rsidR="00885CE0" w:rsidRPr="00C038AB" w:rsidRDefault="00885CE0" w:rsidP="001A322D">
            <w:pPr>
              <w:rPr>
                <w:rStyle w:val="SubtleEmphasis"/>
                <w:rFonts w:asciiTheme="majorHAnsi" w:hAnsiTheme="majorHAnsi" w:cstheme="majorHAnsi"/>
                <w:i w:val="0"/>
                <w:iCs w:val="0"/>
                <w:sz w:val="20"/>
                <w:szCs w:val="20"/>
              </w:rPr>
            </w:pPr>
          </w:p>
          <w:p w14:paraId="42678826" w14:textId="5150FB4D" w:rsidR="00F539B7" w:rsidRPr="00C038AB" w:rsidRDefault="00F539B7"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i w:val="0"/>
                <w:iCs w:val="0"/>
                <w:sz w:val="20"/>
                <w:szCs w:val="20"/>
              </w:rPr>
              <w:t xml:space="preserve">The Meet </w:t>
            </w:r>
            <w:proofErr w:type="spellStart"/>
            <w:r w:rsidRPr="00C038AB">
              <w:rPr>
                <w:rStyle w:val="SubtleEmphasis"/>
                <w:rFonts w:asciiTheme="majorHAnsi" w:hAnsiTheme="majorHAnsi" w:cstheme="majorHAnsi"/>
                <w:i w:val="0"/>
                <w:iCs w:val="0"/>
                <w:sz w:val="20"/>
                <w:szCs w:val="20"/>
              </w:rPr>
              <w:t>Organisers</w:t>
            </w:r>
            <w:proofErr w:type="spellEnd"/>
            <w:r w:rsidRPr="00C038AB">
              <w:rPr>
                <w:rStyle w:val="SubtleEmphasis"/>
                <w:rFonts w:asciiTheme="majorHAnsi" w:hAnsiTheme="majorHAnsi" w:cstheme="majorHAnsi"/>
                <w:i w:val="0"/>
                <w:iCs w:val="0"/>
                <w:sz w:val="20"/>
                <w:szCs w:val="20"/>
              </w:rPr>
              <w:t xml:space="preserve"> and the facility management cannot be held responsible for items lost or damaged during the course of the event.</w:t>
            </w:r>
          </w:p>
          <w:p w14:paraId="63153639" w14:textId="77777777" w:rsidR="00885CE0" w:rsidRPr="00C038AB" w:rsidRDefault="00885CE0" w:rsidP="001A322D">
            <w:pPr>
              <w:rPr>
                <w:rStyle w:val="SubtleEmphasis"/>
                <w:rFonts w:asciiTheme="majorHAnsi" w:hAnsiTheme="majorHAnsi" w:cstheme="majorHAnsi"/>
                <w:i w:val="0"/>
                <w:iCs w:val="0"/>
                <w:sz w:val="20"/>
                <w:szCs w:val="20"/>
              </w:rPr>
            </w:pPr>
          </w:p>
          <w:p w14:paraId="7C6F5B43" w14:textId="5FCB899A" w:rsidR="00F539B7" w:rsidRPr="00C038AB" w:rsidRDefault="00F539B7" w:rsidP="001A322D">
            <w:pPr>
              <w:rPr>
                <w:rStyle w:val="SubtleEmphasis"/>
                <w:rFonts w:asciiTheme="majorHAnsi" w:hAnsiTheme="majorHAnsi" w:cstheme="majorHAnsi"/>
                <w:b/>
                <w:bCs/>
                <w:i w:val="0"/>
                <w:iCs w:val="0"/>
                <w:sz w:val="20"/>
                <w:szCs w:val="20"/>
              </w:rPr>
            </w:pPr>
            <w:r w:rsidRPr="00C038AB">
              <w:rPr>
                <w:rStyle w:val="SubtleEmphasis"/>
                <w:rFonts w:asciiTheme="majorHAnsi" w:hAnsiTheme="majorHAnsi" w:cstheme="majorHAnsi"/>
                <w:b/>
                <w:bCs/>
                <w:i w:val="0"/>
                <w:iCs w:val="0"/>
                <w:sz w:val="20"/>
                <w:szCs w:val="20"/>
              </w:rPr>
              <w:t xml:space="preserve">Clubs are responsible for clearing their seating area of belongings, litter </w:t>
            </w:r>
            <w:proofErr w:type="spellStart"/>
            <w:r w:rsidRPr="00C038AB">
              <w:rPr>
                <w:rStyle w:val="SubtleEmphasis"/>
                <w:rFonts w:asciiTheme="majorHAnsi" w:hAnsiTheme="majorHAnsi" w:cstheme="majorHAnsi"/>
                <w:b/>
                <w:bCs/>
                <w:i w:val="0"/>
                <w:iCs w:val="0"/>
                <w:sz w:val="20"/>
                <w:szCs w:val="20"/>
              </w:rPr>
              <w:t>etc</w:t>
            </w:r>
            <w:proofErr w:type="spellEnd"/>
            <w:r w:rsidRPr="00C038AB">
              <w:rPr>
                <w:rStyle w:val="SubtleEmphasis"/>
                <w:rFonts w:asciiTheme="majorHAnsi" w:hAnsiTheme="majorHAnsi" w:cstheme="majorHAnsi"/>
                <w:b/>
                <w:bCs/>
                <w:i w:val="0"/>
                <w:iCs w:val="0"/>
                <w:sz w:val="20"/>
                <w:szCs w:val="20"/>
              </w:rPr>
              <w:t xml:space="preserve"> before leaving at the end of the competition day.  </w:t>
            </w:r>
          </w:p>
          <w:p w14:paraId="5D64251B" w14:textId="77777777" w:rsidR="00885CE0" w:rsidRPr="00C038AB" w:rsidRDefault="00885CE0" w:rsidP="001A322D">
            <w:pPr>
              <w:rPr>
                <w:rStyle w:val="SubtleEmphasis"/>
                <w:rFonts w:asciiTheme="majorHAnsi" w:hAnsiTheme="majorHAnsi" w:cstheme="majorHAnsi"/>
                <w:b/>
                <w:bCs/>
                <w:i w:val="0"/>
                <w:iCs w:val="0"/>
                <w:sz w:val="20"/>
                <w:szCs w:val="20"/>
              </w:rPr>
            </w:pPr>
          </w:p>
          <w:p w14:paraId="65904C29" w14:textId="521E5FA0" w:rsidR="00885CE0" w:rsidRPr="00C038AB" w:rsidRDefault="00885CE0" w:rsidP="001A322D">
            <w:pPr>
              <w:rPr>
                <w:rStyle w:val="SubtleEmphasis"/>
                <w:rFonts w:asciiTheme="majorHAnsi" w:hAnsiTheme="majorHAnsi" w:cstheme="majorHAnsi"/>
                <w:i w:val="0"/>
                <w:iCs w:val="0"/>
                <w:sz w:val="20"/>
                <w:szCs w:val="20"/>
              </w:rPr>
            </w:pPr>
            <w:r w:rsidRPr="00C038AB">
              <w:rPr>
                <w:rStyle w:val="SubtleEmphasis"/>
                <w:rFonts w:asciiTheme="majorHAnsi" w:hAnsiTheme="majorHAnsi" w:cstheme="majorHAnsi"/>
                <w:b/>
                <w:bCs/>
                <w:i w:val="0"/>
                <w:iCs w:val="0"/>
                <w:sz w:val="20"/>
                <w:szCs w:val="20"/>
              </w:rPr>
              <w:t>Glass bottles, containers and hot drinks are not permitted in the pool area</w:t>
            </w:r>
            <w:r w:rsidRPr="00C038AB">
              <w:rPr>
                <w:rStyle w:val="SubtleEmphasis"/>
                <w:rFonts w:asciiTheme="majorHAnsi" w:hAnsiTheme="majorHAnsi" w:cstheme="majorHAnsi"/>
                <w:i w:val="0"/>
                <w:iCs w:val="0"/>
                <w:sz w:val="20"/>
                <w:szCs w:val="20"/>
              </w:rPr>
              <w:t>.</w:t>
            </w:r>
          </w:p>
          <w:p w14:paraId="372D8467" w14:textId="61CC56CF" w:rsidR="00885CE0" w:rsidRPr="00C038AB" w:rsidRDefault="00885CE0" w:rsidP="001A322D">
            <w:pPr>
              <w:rPr>
                <w:rStyle w:val="SubtleEmphasis"/>
                <w:rFonts w:asciiTheme="majorHAnsi" w:hAnsiTheme="majorHAnsi" w:cstheme="majorHAnsi"/>
                <w:i w:val="0"/>
                <w:iCs w:val="0"/>
                <w:sz w:val="20"/>
                <w:szCs w:val="20"/>
              </w:rPr>
            </w:pPr>
          </w:p>
          <w:p w14:paraId="7B81AF34" w14:textId="39303F24" w:rsidR="00F539B7" w:rsidRPr="00C038AB" w:rsidRDefault="00F539B7" w:rsidP="001A322D">
            <w:pPr>
              <w:rPr>
                <w:rStyle w:val="SubtleEmphasis"/>
                <w:rFonts w:asciiTheme="majorHAnsi" w:hAnsiTheme="majorHAnsi" w:cstheme="majorHAnsi"/>
                <w:i w:val="0"/>
                <w:iCs w:val="0"/>
                <w:sz w:val="20"/>
                <w:szCs w:val="20"/>
              </w:rPr>
            </w:pPr>
          </w:p>
        </w:tc>
      </w:tr>
      <w:tr w:rsidR="00F539B7" w:rsidRPr="00F539B7" w14:paraId="5225D355" w14:textId="77777777" w:rsidTr="00F539B7">
        <w:tc>
          <w:tcPr>
            <w:tcW w:w="1526" w:type="dxa"/>
            <w:gridSpan w:val="2"/>
          </w:tcPr>
          <w:p w14:paraId="514E062F" w14:textId="77777777" w:rsidR="00F539B7" w:rsidRPr="00F539B7" w:rsidRDefault="00F539B7" w:rsidP="00BD1493">
            <w:pPr>
              <w:jc w:val="right"/>
              <w:rPr>
                <w:rFonts w:asciiTheme="majorHAnsi" w:hAnsiTheme="majorHAnsi" w:cstheme="majorHAnsi"/>
                <w:sz w:val="22"/>
                <w:szCs w:val="22"/>
              </w:rPr>
            </w:pPr>
          </w:p>
        </w:tc>
        <w:tc>
          <w:tcPr>
            <w:tcW w:w="7621" w:type="dxa"/>
            <w:gridSpan w:val="2"/>
          </w:tcPr>
          <w:p w14:paraId="3950219A" w14:textId="77777777" w:rsidR="00F539B7" w:rsidRPr="00F539B7" w:rsidRDefault="00F539B7" w:rsidP="001A322D">
            <w:pPr>
              <w:rPr>
                <w:rStyle w:val="SubtleEmphasis"/>
                <w:rFonts w:asciiTheme="majorHAnsi" w:hAnsiTheme="majorHAnsi" w:cstheme="majorHAnsi"/>
                <w:i w:val="0"/>
                <w:sz w:val="22"/>
                <w:szCs w:val="22"/>
              </w:rPr>
            </w:pPr>
          </w:p>
        </w:tc>
      </w:tr>
    </w:tbl>
    <w:p w14:paraId="2EFAF0CE" w14:textId="77777777" w:rsidR="0009041E" w:rsidRPr="00F539B7" w:rsidRDefault="0009041E" w:rsidP="00272C86">
      <w:pPr>
        <w:outlineLvl w:val="0"/>
        <w:rPr>
          <w:rFonts w:asciiTheme="majorHAnsi" w:hAnsiTheme="majorHAnsi" w:cstheme="majorHAnsi"/>
          <w:b/>
          <w:sz w:val="22"/>
          <w:szCs w:val="22"/>
        </w:rPr>
      </w:pPr>
    </w:p>
    <w:p w14:paraId="2AEE64C9" w14:textId="77777777" w:rsidR="0009041E" w:rsidRPr="00F539B7" w:rsidRDefault="0009041E" w:rsidP="00272C86">
      <w:pPr>
        <w:outlineLvl w:val="0"/>
        <w:rPr>
          <w:rFonts w:asciiTheme="majorHAnsi" w:hAnsiTheme="majorHAnsi" w:cstheme="majorHAnsi"/>
          <w:b/>
          <w:sz w:val="22"/>
          <w:szCs w:val="22"/>
        </w:rPr>
      </w:pPr>
    </w:p>
    <w:p w14:paraId="4D535320" w14:textId="77777777" w:rsidR="00B051CF" w:rsidRDefault="00B051CF">
      <w:pPr>
        <w:rPr>
          <w:rFonts w:asciiTheme="majorHAnsi" w:hAnsiTheme="majorHAnsi"/>
          <w:b/>
        </w:rPr>
      </w:pPr>
      <w:r>
        <w:rPr>
          <w:rFonts w:asciiTheme="majorHAnsi" w:hAnsiTheme="majorHAnsi"/>
          <w:b/>
        </w:rPr>
        <w:br w:type="page"/>
      </w:r>
    </w:p>
    <w:p w14:paraId="50A4813A" w14:textId="14D46DA7" w:rsidR="00272C86" w:rsidRDefault="00665BD3" w:rsidP="00D84387">
      <w:pPr>
        <w:outlineLvl w:val="0"/>
        <w:rPr>
          <w:rFonts w:asciiTheme="majorHAnsi" w:hAnsiTheme="majorHAnsi"/>
          <w:b/>
        </w:rPr>
      </w:pPr>
      <w:r>
        <w:rPr>
          <w:rFonts w:asciiTheme="majorHAnsi" w:hAnsiTheme="majorHAnsi"/>
          <w:b/>
        </w:rPr>
        <w:lastRenderedPageBreak/>
        <w:t>ENTRIES</w:t>
      </w:r>
      <w:r w:rsidR="00D84387">
        <w:rPr>
          <w:rFonts w:asciiTheme="majorHAnsi" w:hAnsiTheme="majorHAnsi"/>
          <w:b/>
        </w:rPr>
        <w:t xml:space="preserve"> SUMMARY </w:t>
      </w:r>
      <w:r>
        <w:rPr>
          <w:rFonts w:asciiTheme="majorHAnsi" w:hAnsiTheme="majorHAnsi"/>
          <w:b/>
        </w:rPr>
        <w:t>SHEET</w:t>
      </w:r>
    </w:p>
    <w:p w14:paraId="570B9216" w14:textId="77777777" w:rsidR="00245B14" w:rsidRDefault="00245B14" w:rsidP="00D84387">
      <w:pPr>
        <w:outlineLvl w:val="0"/>
        <w:rPr>
          <w:rFonts w:asciiTheme="majorHAnsi" w:hAnsiTheme="majorHAnsi"/>
          <w:b/>
        </w:rPr>
      </w:pPr>
    </w:p>
    <w:tbl>
      <w:tblPr>
        <w:tblStyle w:val="TableGrid"/>
        <w:tblW w:w="0" w:type="auto"/>
        <w:tblInd w:w="959" w:type="dxa"/>
        <w:tblLook w:val="04A0" w:firstRow="1" w:lastRow="0" w:firstColumn="1" w:lastColumn="0" w:noHBand="0" w:noVBand="1"/>
      </w:tblPr>
      <w:tblGrid>
        <w:gridCol w:w="2660"/>
        <w:gridCol w:w="4999"/>
      </w:tblGrid>
      <w:tr w:rsidR="00245B14" w14:paraId="7B62C8EA" w14:textId="77777777" w:rsidTr="00245B14">
        <w:tc>
          <w:tcPr>
            <w:tcW w:w="2660" w:type="dxa"/>
          </w:tcPr>
          <w:p w14:paraId="2B07918A" w14:textId="17C2B4CB" w:rsidR="00245B14" w:rsidRDefault="00245B14" w:rsidP="00D84387">
            <w:pPr>
              <w:outlineLvl w:val="0"/>
              <w:rPr>
                <w:rFonts w:asciiTheme="majorHAnsi" w:hAnsiTheme="majorHAnsi"/>
                <w:b/>
              </w:rPr>
            </w:pPr>
            <w:r>
              <w:rPr>
                <w:rFonts w:asciiTheme="majorHAnsi" w:hAnsiTheme="majorHAnsi"/>
                <w:b/>
              </w:rPr>
              <w:t>Club Name/</w:t>
            </w:r>
            <w:proofErr w:type="spellStart"/>
            <w:r>
              <w:rPr>
                <w:rFonts w:asciiTheme="majorHAnsi" w:hAnsiTheme="majorHAnsi"/>
                <w:b/>
              </w:rPr>
              <w:t>Abbr</w:t>
            </w:r>
            <w:proofErr w:type="spellEnd"/>
            <w:r>
              <w:rPr>
                <w:rFonts w:asciiTheme="majorHAnsi" w:hAnsiTheme="majorHAnsi"/>
                <w:b/>
              </w:rPr>
              <w:t>:</w:t>
            </w:r>
          </w:p>
        </w:tc>
        <w:tc>
          <w:tcPr>
            <w:tcW w:w="4999" w:type="dxa"/>
          </w:tcPr>
          <w:p w14:paraId="55D4C9A5" w14:textId="77777777" w:rsidR="00245B14" w:rsidRDefault="00245B14" w:rsidP="00D84387">
            <w:pPr>
              <w:outlineLvl w:val="0"/>
              <w:rPr>
                <w:rFonts w:asciiTheme="majorHAnsi" w:hAnsiTheme="majorHAnsi"/>
                <w:b/>
              </w:rPr>
            </w:pPr>
          </w:p>
          <w:p w14:paraId="5C6720D1" w14:textId="77777777" w:rsidR="005045B1" w:rsidRDefault="005045B1" w:rsidP="00D84387">
            <w:pPr>
              <w:outlineLvl w:val="0"/>
              <w:rPr>
                <w:rFonts w:asciiTheme="majorHAnsi" w:hAnsiTheme="majorHAnsi"/>
                <w:b/>
              </w:rPr>
            </w:pPr>
          </w:p>
        </w:tc>
      </w:tr>
      <w:tr w:rsidR="00245B14" w14:paraId="45C7A884" w14:textId="77777777" w:rsidTr="00245B14">
        <w:tc>
          <w:tcPr>
            <w:tcW w:w="2660" w:type="dxa"/>
          </w:tcPr>
          <w:p w14:paraId="5A988DB1" w14:textId="1798B569" w:rsidR="00245B14" w:rsidRDefault="00245B14" w:rsidP="00D84387">
            <w:pPr>
              <w:outlineLvl w:val="0"/>
              <w:rPr>
                <w:rFonts w:asciiTheme="majorHAnsi" w:hAnsiTheme="majorHAnsi"/>
                <w:b/>
              </w:rPr>
            </w:pPr>
            <w:r>
              <w:rPr>
                <w:rFonts w:asciiTheme="majorHAnsi" w:hAnsiTheme="majorHAnsi"/>
                <w:b/>
              </w:rPr>
              <w:t>Meet Secretary:</w:t>
            </w:r>
          </w:p>
        </w:tc>
        <w:tc>
          <w:tcPr>
            <w:tcW w:w="4999" w:type="dxa"/>
          </w:tcPr>
          <w:p w14:paraId="7FA11C3F" w14:textId="77777777" w:rsidR="00245B14" w:rsidRDefault="00245B14" w:rsidP="00D84387">
            <w:pPr>
              <w:outlineLvl w:val="0"/>
              <w:rPr>
                <w:rFonts w:asciiTheme="majorHAnsi" w:hAnsiTheme="majorHAnsi"/>
                <w:b/>
              </w:rPr>
            </w:pPr>
          </w:p>
          <w:p w14:paraId="29809B04" w14:textId="77777777" w:rsidR="005045B1" w:rsidRDefault="005045B1" w:rsidP="00D84387">
            <w:pPr>
              <w:outlineLvl w:val="0"/>
              <w:rPr>
                <w:rFonts w:asciiTheme="majorHAnsi" w:hAnsiTheme="majorHAnsi"/>
                <w:b/>
              </w:rPr>
            </w:pPr>
          </w:p>
        </w:tc>
      </w:tr>
      <w:tr w:rsidR="00245B14" w14:paraId="404A8E02" w14:textId="77777777" w:rsidTr="00245B14">
        <w:tc>
          <w:tcPr>
            <w:tcW w:w="2660" w:type="dxa"/>
          </w:tcPr>
          <w:p w14:paraId="348C358A" w14:textId="0736C4AA" w:rsidR="00245B14" w:rsidRDefault="00245B14" w:rsidP="00D84387">
            <w:pPr>
              <w:outlineLvl w:val="0"/>
              <w:rPr>
                <w:rFonts w:asciiTheme="majorHAnsi" w:hAnsiTheme="majorHAnsi"/>
                <w:b/>
              </w:rPr>
            </w:pPr>
            <w:r>
              <w:rPr>
                <w:rFonts w:asciiTheme="majorHAnsi" w:hAnsiTheme="majorHAnsi"/>
                <w:b/>
              </w:rPr>
              <w:t>Telephone No:</w:t>
            </w:r>
          </w:p>
        </w:tc>
        <w:tc>
          <w:tcPr>
            <w:tcW w:w="4999" w:type="dxa"/>
          </w:tcPr>
          <w:p w14:paraId="51CF3109" w14:textId="77777777" w:rsidR="00245B14" w:rsidRDefault="00245B14" w:rsidP="00D84387">
            <w:pPr>
              <w:outlineLvl w:val="0"/>
              <w:rPr>
                <w:rFonts w:asciiTheme="majorHAnsi" w:hAnsiTheme="majorHAnsi"/>
                <w:b/>
              </w:rPr>
            </w:pPr>
          </w:p>
          <w:p w14:paraId="01EEC6BA" w14:textId="77777777" w:rsidR="005045B1" w:rsidRDefault="005045B1" w:rsidP="00D84387">
            <w:pPr>
              <w:outlineLvl w:val="0"/>
              <w:rPr>
                <w:rFonts w:asciiTheme="majorHAnsi" w:hAnsiTheme="majorHAnsi"/>
                <w:b/>
              </w:rPr>
            </w:pPr>
          </w:p>
        </w:tc>
      </w:tr>
      <w:tr w:rsidR="00245B14" w14:paraId="371A634B" w14:textId="77777777" w:rsidTr="00245B14">
        <w:tc>
          <w:tcPr>
            <w:tcW w:w="2660" w:type="dxa"/>
          </w:tcPr>
          <w:p w14:paraId="17B604C4" w14:textId="1598DC8C" w:rsidR="00245B14" w:rsidRDefault="00245B14" w:rsidP="00D84387">
            <w:pPr>
              <w:outlineLvl w:val="0"/>
              <w:rPr>
                <w:rFonts w:asciiTheme="majorHAnsi" w:hAnsiTheme="majorHAnsi"/>
                <w:b/>
              </w:rPr>
            </w:pPr>
            <w:r>
              <w:rPr>
                <w:rFonts w:asciiTheme="majorHAnsi" w:hAnsiTheme="majorHAnsi"/>
                <w:b/>
              </w:rPr>
              <w:t>Email:</w:t>
            </w:r>
          </w:p>
        </w:tc>
        <w:tc>
          <w:tcPr>
            <w:tcW w:w="4999" w:type="dxa"/>
          </w:tcPr>
          <w:p w14:paraId="4E7A8EC3" w14:textId="77777777" w:rsidR="00245B14" w:rsidRDefault="00245B14" w:rsidP="00D84387">
            <w:pPr>
              <w:outlineLvl w:val="0"/>
              <w:rPr>
                <w:rFonts w:asciiTheme="majorHAnsi" w:hAnsiTheme="majorHAnsi"/>
                <w:b/>
              </w:rPr>
            </w:pPr>
          </w:p>
          <w:p w14:paraId="3CE1A241" w14:textId="77777777" w:rsidR="005045B1" w:rsidRDefault="005045B1" w:rsidP="00D84387">
            <w:pPr>
              <w:outlineLvl w:val="0"/>
              <w:rPr>
                <w:rFonts w:asciiTheme="majorHAnsi" w:hAnsiTheme="majorHAnsi"/>
                <w:b/>
              </w:rPr>
            </w:pPr>
          </w:p>
        </w:tc>
      </w:tr>
    </w:tbl>
    <w:p w14:paraId="71F02C62" w14:textId="77777777" w:rsidR="00245B14" w:rsidRDefault="00245B14" w:rsidP="00D84387">
      <w:pPr>
        <w:outlineLvl w:val="0"/>
        <w:rPr>
          <w:rFonts w:asciiTheme="majorHAnsi" w:hAnsiTheme="majorHAnsi"/>
          <w:b/>
        </w:rPr>
      </w:pPr>
    </w:p>
    <w:tbl>
      <w:tblPr>
        <w:tblStyle w:val="TableGrid"/>
        <w:tblW w:w="0" w:type="auto"/>
        <w:tblInd w:w="959" w:type="dxa"/>
        <w:tblLook w:val="04A0" w:firstRow="1" w:lastRow="0" w:firstColumn="1" w:lastColumn="0" w:noHBand="0" w:noVBand="1"/>
      </w:tblPr>
      <w:tblGrid>
        <w:gridCol w:w="2499"/>
        <w:gridCol w:w="1011"/>
        <w:gridCol w:w="851"/>
        <w:gridCol w:w="1559"/>
        <w:gridCol w:w="1559"/>
      </w:tblGrid>
      <w:tr w:rsidR="00245B14" w14:paraId="7611F7AF" w14:textId="77777777" w:rsidTr="00245B14">
        <w:tc>
          <w:tcPr>
            <w:tcW w:w="2499" w:type="dxa"/>
          </w:tcPr>
          <w:p w14:paraId="057B79AA" w14:textId="77777777" w:rsidR="00245B14" w:rsidRDefault="00245B14" w:rsidP="000A080B">
            <w:pPr>
              <w:rPr>
                <w:rFonts w:asciiTheme="majorHAnsi" w:hAnsiTheme="majorHAnsi"/>
              </w:rPr>
            </w:pPr>
            <w:r>
              <w:rPr>
                <w:rFonts w:asciiTheme="majorHAnsi" w:hAnsiTheme="majorHAnsi"/>
              </w:rPr>
              <w:t>No of Female Entries</w:t>
            </w:r>
          </w:p>
          <w:p w14:paraId="7DE2DA9C" w14:textId="77777777" w:rsidR="00245B14" w:rsidRDefault="00245B14" w:rsidP="000A080B">
            <w:pPr>
              <w:rPr>
                <w:rFonts w:asciiTheme="majorHAnsi" w:hAnsiTheme="majorHAnsi"/>
              </w:rPr>
            </w:pPr>
          </w:p>
        </w:tc>
        <w:tc>
          <w:tcPr>
            <w:tcW w:w="1011" w:type="dxa"/>
          </w:tcPr>
          <w:p w14:paraId="02E997AC" w14:textId="77777777" w:rsidR="00245B14" w:rsidRDefault="00245B14" w:rsidP="000A080B">
            <w:pPr>
              <w:rPr>
                <w:rFonts w:asciiTheme="majorHAnsi" w:hAnsiTheme="majorHAnsi"/>
              </w:rPr>
            </w:pPr>
          </w:p>
        </w:tc>
        <w:tc>
          <w:tcPr>
            <w:tcW w:w="851" w:type="dxa"/>
          </w:tcPr>
          <w:p w14:paraId="566C64D8" w14:textId="77777777" w:rsidR="00245B14" w:rsidRDefault="00245B14" w:rsidP="000A080B">
            <w:pPr>
              <w:rPr>
                <w:rFonts w:asciiTheme="majorHAnsi" w:hAnsiTheme="majorHAnsi"/>
              </w:rPr>
            </w:pPr>
            <w:r>
              <w:rPr>
                <w:rFonts w:asciiTheme="majorHAnsi" w:hAnsiTheme="majorHAnsi"/>
              </w:rPr>
              <w:t>@</w:t>
            </w:r>
          </w:p>
        </w:tc>
        <w:tc>
          <w:tcPr>
            <w:tcW w:w="1559" w:type="dxa"/>
          </w:tcPr>
          <w:p w14:paraId="176597A1" w14:textId="77777777" w:rsidR="00245B14" w:rsidRDefault="00245B14" w:rsidP="000A080B">
            <w:pPr>
              <w:rPr>
                <w:rFonts w:asciiTheme="majorHAnsi" w:hAnsiTheme="majorHAnsi"/>
              </w:rPr>
            </w:pPr>
            <w:r>
              <w:rPr>
                <w:rFonts w:asciiTheme="majorHAnsi" w:hAnsiTheme="majorHAnsi"/>
              </w:rPr>
              <w:t>£</w:t>
            </w:r>
          </w:p>
        </w:tc>
        <w:tc>
          <w:tcPr>
            <w:tcW w:w="1559" w:type="dxa"/>
          </w:tcPr>
          <w:p w14:paraId="2F76A7D9" w14:textId="77777777" w:rsidR="00245B14" w:rsidRDefault="00245B14" w:rsidP="000A080B">
            <w:pPr>
              <w:rPr>
                <w:rFonts w:asciiTheme="majorHAnsi" w:hAnsiTheme="majorHAnsi"/>
              </w:rPr>
            </w:pPr>
            <w:r>
              <w:rPr>
                <w:rFonts w:asciiTheme="majorHAnsi" w:hAnsiTheme="majorHAnsi"/>
              </w:rPr>
              <w:t>£</w:t>
            </w:r>
          </w:p>
        </w:tc>
      </w:tr>
      <w:tr w:rsidR="00245B14" w14:paraId="1B9B43B7" w14:textId="77777777" w:rsidTr="00245B14">
        <w:tc>
          <w:tcPr>
            <w:tcW w:w="2499" w:type="dxa"/>
          </w:tcPr>
          <w:p w14:paraId="6CF729E0" w14:textId="70B3ACFF" w:rsidR="00245B14" w:rsidRDefault="00245B14" w:rsidP="000A080B">
            <w:pPr>
              <w:rPr>
                <w:rFonts w:asciiTheme="majorHAnsi" w:hAnsiTheme="majorHAnsi"/>
              </w:rPr>
            </w:pPr>
            <w:r>
              <w:rPr>
                <w:rFonts w:asciiTheme="majorHAnsi" w:hAnsiTheme="majorHAnsi"/>
              </w:rPr>
              <w:t>No of Male</w:t>
            </w:r>
            <w:r w:rsidR="0009041E">
              <w:rPr>
                <w:rFonts w:asciiTheme="majorHAnsi" w:hAnsiTheme="majorHAnsi"/>
              </w:rPr>
              <w:t>/Open</w:t>
            </w:r>
            <w:r>
              <w:rPr>
                <w:rFonts w:asciiTheme="majorHAnsi" w:hAnsiTheme="majorHAnsi"/>
              </w:rPr>
              <w:t xml:space="preserve"> Entries</w:t>
            </w:r>
          </w:p>
          <w:p w14:paraId="2A57FC32" w14:textId="77777777" w:rsidR="00245B14" w:rsidRDefault="00245B14" w:rsidP="000A080B">
            <w:pPr>
              <w:rPr>
                <w:rFonts w:asciiTheme="majorHAnsi" w:hAnsiTheme="majorHAnsi"/>
              </w:rPr>
            </w:pPr>
          </w:p>
        </w:tc>
        <w:tc>
          <w:tcPr>
            <w:tcW w:w="1011" w:type="dxa"/>
          </w:tcPr>
          <w:p w14:paraId="0C72DB51" w14:textId="77777777" w:rsidR="00245B14" w:rsidRDefault="00245B14" w:rsidP="000A080B">
            <w:pPr>
              <w:rPr>
                <w:rFonts w:asciiTheme="majorHAnsi" w:hAnsiTheme="majorHAnsi"/>
              </w:rPr>
            </w:pPr>
          </w:p>
        </w:tc>
        <w:tc>
          <w:tcPr>
            <w:tcW w:w="851" w:type="dxa"/>
          </w:tcPr>
          <w:p w14:paraId="2D545B0A" w14:textId="77777777" w:rsidR="00245B14" w:rsidRDefault="00245B14" w:rsidP="000A080B">
            <w:pPr>
              <w:rPr>
                <w:rFonts w:asciiTheme="majorHAnsi" w:hAnsiTheme="majorHAnsi"/>
              </w:rPr>
            </w:pPr>
            <w:r>
              <w:rPr>
                <w:rFonts w:asciiTheme="majorHAnsi" w:hAnsiTheme="majorHAnsi"/>
              </w:rPr>
              <w:t>@</w:t>
            </w:r>
          </w:p>
        </w:tc>
        <w:tc>
          <w:tcPr>
            <w:tcW w:w="1559" w:type="dxa"/>
          </w:tcPr>
          <w:p w14:paraId="18355358" w14:textId="77777777" w:rsidR="00245B14" w:rsidRDefault="00245B14" w:rsidP="000A080B">
            <w:pPr>
              <w:rPr>
                <w:rFonts w:asciiTheme="majorHAnsi" w:hAnsiTheme="majorHAnsi"/>
              </w:rPr>
            </w:pPr>
            <w:r>
              <w:rPr>
                <w:rFonts w:asciiTheme="majorHAnsi" w:hAnsiTheme="majorHAnsi"/>
              </w:rPr>
              <w:t>£</w:t>
            </w:r>
          </w:p>
        </w:tc>
        <w:tc>
          <w:tcPr>
            <w:tcW w:w="1559" w:type="dxa"/>
          </w:tcPr>
          <w:p w14:paraId="50CB2019" w14:textId="77777777" w:rsidR="00245B14" w:rsidRDefault="00245B14" w:rsidP="000A080B">
            <w:pPr>
              <w:rPr>
                <w:rFonts w:asciiTheme="majorHAnsi" w:hAnsiTheme="majorHAnsi"/>
              </w:rPr>
            </w:pPr>
          </w:p>
        </w:tc>
      </w:tr>
      <w:tr w:rsidR="00245B14" w14:paraId="5A864D67" w14:textId="77777777" w:rsidTr="00245B14">
        <w:tc>
          <w:tcPr>
            <w:tcW w:w="2499" w:type="dxa"/>
          </w:tcPr>
          <w:p w14:paraId="610E5C47" w14:textId="77777777" w:rsidR="00245B14" w:rsidRDefault="00245B14" w:rsidP="000A080B">
            <w:pPr>
              <w:rPr>
                <w:rFonts w:asciiTheme="majorHAnsi" w:hAnsiTheme="majorHAnsi"/>
              </w:rPr>
            </w:pPr>
            <w:r>
              <w:rPr>
                <w:rFonts w:asciiTheme="majorHAnsi" w:hAnsiTheme="majorHAnsi"/>
              </w:rPr>
              <w:t>No of Relay Entries</w:t>
            </w:r>
          </w:p>
          <w:p w14:paraId="2E8174C9" w14:textId="77777777" w:rsidR="00245B14" w:rsidRDefault="00245B14" w:rsidP="000A080B">
            <w:pPr>
              <w:rPr>
                <w:rFonts w:asciiTheme="majorHAnsi" w:hAnsiTheme="majorHAnsi"/>
              </w:rPr>
            </w:pPr>
          </w:p>
        </w:tc>
        <w:tc>
          <w:tcPr>
            <w:tcW w:w="1011" w:type="dxa"/>
          </w:tcPr>
          <w:p w14:paraId="376A0A6D" w14:textId="77777777" w:rsidR="00245B14" w:rsidRDefault="00245B14" w:rsidP="000A080B">
            <w:pPr>
              <w:rPr>
                <w:rFonts w:asciiTheme="majorHAnsi" w:hAnsiTheme="majorHAnsi"/>
              </w:rPr>
            </w:pPr>
          </w:p>
        </w:tc>
        <w:tc>
          <w:tcPr>
            <w:tcW w:w="851" w:type="dxa"/>
          </w:tcPr>
          <w:p w14:paraId="7A1ED568" w14:textId="77777777" w:rsidR="00245B14" w:rsidRDefault="00245B14" w:rsidP="000A080B">
            <w:pPr>
              <w:rPr>
                <w:rFonts w:asciiTheme="majorHAnsi" w:hAnsiTheme="majorHAnsi"/>
              </w:rPr>
            </w:pPr>
            <w:r>
              <w:rPr>
                <w:rFonts w:asciiTheme="majorHAnsi" w:hAnsiTheme="majorHAnsi"/>
              </w:rPr>
              <w:t>@</w:t>
            </w:r>
          </w:p>
        </w:tc>
        <w:tc>
          <w:tcPr>
            <w:tcW w:w="1559" w:type="dxa"/>
          </w:tcPr>
          <w:p w14:paraId="0BEDE082" w14:textId="77777777" w:rsidR="00245B14" w:rsidRDefault="00245B14" w:rsidP="000A080B">
            <w:pPr>
              <w:rPr>
                <w:rFonts w:asciiTheme="majorHAnsi" w:hAnsiTheme="majorHAnsi"/>
              </w:rPr>
            </w:pPr>
            <w:r>
              <w:rPr>
                <w:rFonts w:asciiTheme="majorHAnsi" w:hAnsiTheme="majorHAnsi"/>
              </w:rPr>
              <w:t>£</w:t>
            </w:r>
          </w:p>
        </w:tc>
        <w:tc>
          <w:tcPr>
            <w:tcW w:w="1559" w:type="dxa"/>
          </w:tcPr>
          <w:p w14:paraId="3FCA9A17" w14:textId="77777777" w:rsidR="00245B14" w:rsidRDefault="00245B14" w:rsidP="000A080B">
            <w:pPr>
              <w:rPr>
                <w:rFonts w:asciiTheme="majorHAnsi" w:hAnsiTheme="majorHAnsi"/>
              </w:rPr>
            </w:pPr>
          </w:p>
        </w:tc>
      </w:tr>
      <w:tr w:rsidR="00245B14" w14:paraId="56E61A7B" w14:textId="77777777" w:rsidTr="00245B14">
        <w:tc>
          <w:tcPr>
            <w:tcW w:w="2499" w:type="dxa"/>
          </w:tcPr>
          <w:p w14:paraId="6D545B95" w14:textId="77777777" w:rsidR="00245B14" w:rsidRDefault="00245B14" w:rsidP="000A080B">
            <w:pPr>
              <w:rPr>
                <w:rFonts w:asciiTheme="majorHAnsi" w:hAnsiTheme="majorHAnsi"/>
              </w:rPr>
            </w:pPr>
          </w:p>
        </w:tc>
        <w:tc>
          <w:tcPr>
            <w:tcW w:w="1011" w:type="dxa"/>
          </w:tcPr>
          <w:p w14:paraId="584A43EF" w14:textId="77777777" w:rsidR="00245B14" w:rsidRDefault="00245B14" w:rsidP="000A080B">
            <w:pPr>
              <w:rPr>
                <w:rFonts w:asciiTheme="majorHAnsi" w:hAnsiTheme="majorHAnsi"/>
              </w:rPr>
            </w:pPr>
          </w:p>
        </w:tc>
        <w:tc>
          <w:tcPr>
            <w:tcW w:w="851" w:type="dxa"/>
          </w:tcPr>
          <w:p w14:paraId="341D1BBD" w14:textId="77777777" w:rsidR="00245B14" w:rsidRDefault="00245B14" w:rsidP="000A080B">
            <w:pPr>
              <w:rPr>
                <w:rFonts w:asciiTheme="majorHAnsi" w:hAnsiTheme="majorHAnsi"/>
              </w:rPr>
            </w:pPr>
          </w:p>
        </w:tc>
        <w:tc>
          <w:tcPr>
            <w:tcW w:w="1559" w:type="dxa"/>
          </w:tcPr>
          <w:p w14:paraId="619BBB74" w14:textId="77777777" w:rsidR="00245B14" w:rsidRDefault="00245B14" w:rsidP="000A080B">
            <w:pPr>
              <w:rPr>
                <w:rFonts w:asciiTheme="majorHAnsi" w:hAnsiTheme="majorHAnsi"/>
              </w:rPr>
            </w:pPr>
            <w:r>
              <w:rPr>
                <w:rFonts w:asciiTheme="majorHAnsi" w:hAnsiTheme="majorHAnsi"/>
              </w:rPr>
              <w:t>Sub Total</w:t>
            </w:r>
          </w:p>
          <w:p w14:paraId="5BBDFB6C" w14:textId="77777777" w:rsidR="00245B14" w:rsidRDefault="00245B14" w:rsidP="000A080B">
            <w:pPr>
              <w:rPr>
                <w:rFonts w:asciiTheme="majorHAnsi" w:hAnsiTheme="majorHAnsi"/>
              </w:rPr>
            </w:pPr>
          </w:p>
        </w:tc>
        <w:tc>
          <w:tcPr>
            <w:tcW w:w="1559" w:type="dxa"/>
          </w:tcPr>
          <w:p w14:paraId="22634F4E" w14:textId="77777777" w:rsidR="00245B14" w:rsidRDefault="00245B14" w:rsidP="000A080B">
            <w:pPr>
              <w:rPr>
                <w:rFonts w:asciiTheme="majorHAnsi" w:hAnsiTheme="majorHAnsi"/>
              </w:rPr>
            </w:pPr>
            <w:r>
              <w:rPr>
                <w:rFonts w:asciiTheme="majorHAnsi" w:hAnsiTheme="majorHAnsi"/>
              </w:rPr>
              <w:t>£</w:t>
            </w:r>
          </w:p>
        </w:tc>
      </w:tr>
      <w:tr w:rsidR="00245B14" w14:paraId="43DD0A20" w14:textId="77777777" w:rsidTr="00245B14">
        <w:tc>
          <w:tcPr>
            <w:tcW w:w="2499" w:type="dxa"/>
          </w:tcPr>
          <w:p w14:paraId="7EF6EAD4" w14:textId="77777777" w:rsidR="00245B14" w:rsidRDefault="00245B14" w:rsidP="000A080B">
            <w:pPr>
              <w:rPr>
                <w:rFonts w:asciiTheme="majorHAnsi" w:hAnsiTheme="majorHAnsi"/>
              </w:rPr>
            </w:pPr>
            <w:r>
              <w:rPr>
                <w:rFonts w:asciiTheme="majorHAnsi" w:hAnsiTheme="majorHAnsi"/>
              </w:rPr>
              <w:t>No of Coach Passes</w:t>
            </w:r>
          </w:p>
          <w:p w14:paraId="5492D4E5" w14:textId="1FD6F1C1" w:rsidR="00245B14" w:rsidRDefault="005045B1" w:rsidP="005045B1">
            <w:pPr>
              <w:rPr>
                <w:rFonts w:asciiTheme="majorHAnsi" w:hAnsiTheme="majorHAnsi"/>
              </w:rPr>
            </w:pPr>
            <w:r>
              <w:rPr>
                <w:rFonts w:asciiTheme="majorHAnsi" w:hAnsiTheme="majorHAnsi"/>
              </w:rPr>
              <w:t>(to assist with catering numbers)</w:t>
            </w:r>
          </w:p>
        </w:tc>
        <w:tc>
          <w:tcPr>
            <w:tcW w:w="1011" w:type="dxa"/>
          </w:tcPr>
          <w:p w14:paraId="1FFE4AD5" w14:textId="77777777" w:rsidR="00245B14" w:rsidRDefault="00245B14" w:rsidP="000A080B">
            <w:pPr>
              <w:rPr>
                <w:rFonts w:asciiTheme="majorHAnsi" w:hAnsiTheme="majorHAnsi"/>
              </w:rPr>
            </w:pPr>
          </w:p>
        </w:tc>
        <w:tc>
          <w:tcPr>
            <w:tcW w:w="851" w:type="dxa"/>
          </w:tcPr>
          <w:p w14:paraId="79898798" w14:textId="77777777" w:rsidR="00245B14" w:rsidRDefault="00245B14" w:rsidP="000A080B">
            <w:pPr>
              <w:rPr>
                <w:rFonts w:asciiTheme="majorHAnsi" w:hAnsiTheme="majorHAnsi"/>
              </w:rPr>
            </w:pPr>
            <w:r>
              <w:rPr>
                <w:rFonts w:asciiTheme="majorHAnsi" w:hAnsiTheme="majorHAnsi"/>
              </w:rPr>
              <w:t>@</w:t>
            </w:r>
          </w:p>
        </w:tc>
        <w:tc>
          <w:tcPr>
            <w:tcW w:w="1559" w:type="dxa"/>
          </w:tcPr>
          <w:p w14:paraId="2C23D798" w14:textId="22089C92" w:rsidR="00245B14" w:rsidRDefault="00245B14" w:rsidP="000A080B">
            <w:pPr>
              <w:rPr>
                <w:rFonts w:asciiTheme="majorHAnsi" w:hAnsiTheme="majorHAnsi"/>
              </w:rPr>
            </w:pPr>
            <w:r>
              <w:rPr>
                <w:rFonts w:asciiTheme="majorHAnsi" w:hAnsiTheme="majorHAnsi"/>
              </w:rPr>
              <w:t>£</w:t>
            </w:r>
            <w:r w:rsidR="005045B1">
              <w:rPr>
                <w:rFonts w:asciiTheme="majorHAnsi" w:hAnsiTheme="majorHAnsi"/>
              </w:rPr>
              <w:t>Nil</w:t>
            </w:r>
          </w:p>
        </w:tc>
        <w:tc>
          <w:tcPr>
            <w:tcW w:w="1559" w:type="dxa"/>
          </w:tcPr>
          <w:p w14:paraId="7612A1FB" w14:textId="77777777" w:rsidR="00245B14" w:rsidRDefault="00245B14" w:rsidP="000A080B">
            <w:pPr>
              <w:rPr>
                <w:rFonts w:asciiTheme="majorHAnsi" w:hAnsiTheme="majorHAnsi"/>
              </w:rPr>
            </w:pPr>
            <w:r>
              <w:rPr>
                <w:rFonts w:asciiTheme="majorHAnsi" w:hAnsiTheme="majorHAnsi"/>
              </w:rPr>
              <w:t>£</w:t>
            </w:r>
          </w:p>
        </w:tc>
      </w:tr>
      <w:tr w:rsidR="00245B14" w14:paraId="49A79761" w14:textId="77777777" w:rsidTr="00245B14">
        <w:tc>
          <w:tcPr>
            <w:tcW w:w="2499" w:type="dxa"/>
          </w:tcPr>
          <w:p w14:paraId="11DA55DA" w14:textId="77777777" w:rsidR="00245B14" w:rsidRDefault="00245B14" w:rsidP="000A080B">
            <w:pPr>
              <w:rPr>
                <w:rFonts w:asciiTheme="majorHAnsi" w:hAnsiTheme="majorHAnsi"/>
              </w:rPr>
            </w:pPr>
          </w:p>
        </w:tc>
        <w:tc>
          <w:tcPr>
            <w:tcW w:w="1011" w:type="dxa"/>
          </w:tcPr>
          <w:p w14:paraId="001C5913" w14:textId="77777777" w:rsidR="00245B14" w:rsidRDefault="00245B14" w:rsidP="000A080B">
            <w:pPr>
              <w:rPr>
                <w:rFonts w:asciiTheme="majorHAnsi" w:hAnsiTheme="majorHAnsi"/>
              </w:rPr>
            </w:pPr>
          </w:p>
        </w:tc>
        <w:tc>
          <w:tcPr>
            <w:tcW w:w="851" w:type="dxa"/>
          </w:tcPr>
          <w:p w14:paraId="5A91EF50" w14:textId="77777777" w:rsidR="00245B14" w:rsidRDefault="00245B14" w:rsidP="000A080B">
            <w:pPr>
              <w:rPr>
                <w:rFonts w:asciiTheme="majorHAnsi" w:hAnsiTheme="majorHAnsi"/>
              </w:rPr>
            </w:pPr>
          </w:p>
        </w:tc>
        <w:tc>
          <w:tcPr>
            <w:tcW w:w="1559" w:type="dxa"/>
          </w:tcPr>
          <w:p w14:paraId="2E733579" w14:textId="77777777" w:rsidR="00245B14" w:rsidRDefault="00245B14" w:rsidP="000A080B">
            <w:pPr>
              <w:rPr>
                <w:rFonts w:asciiTheme="majorHAnsi" w:hAnsiTheme="majorHAnsi"/>
              </w:rPr>
            </w:pPr>
            <w:r>
              <w:rPr>
                <w:rFonts w:asciiTheme="majorHAnsi" w:hAnsiTheme="majorHAnsi"/>
              </w:rPr>
              <w:t>Total Due</w:t>
            </w:r>
          </w:p>
          <w:p w14:paraId="2B96BFDC" w14:textId="77777777" w:rsidR="00245B14" w:rsidRDefault="00245B14" w:rsidP="000A080B">
            <w:pPr>
              <w:rPr>
                <w:rFonts w:asciiTheme="majorHAnsi" w:hAnsiTheme="majorHAnsi"/>
              </w:rPr>
            </w:pPr>
          </w:p>
        </w:tc>
        <w:tc>
          <w:tcPr>
            <w:tcW w:w="1559" w:type="dxa"/>
          </w:tcPr>
          <w:p w14:paraId="514B1D15" w14:textId="77777777" w:rsidR="00245B14" w:rsidRDefault="00245B14" w:rsidP="000A080B">
            <w:pPr>
              <w:rPr>
                <w:rFonts w:asciiTheme="majorHAnsi" w:hAnsiTheme="majorHAnsi"/>
              </w:rPr>
            </w:pPr>
            <w:r>
              <w:rPr>
                <w:rFonts w:asciiTheme="majorHAnsi" w:hAnsiTheme="majorHAnsi"/>
              </w:rPr>
              <w:t>£</w:t>
            </w:r>
          </w:p>
        </w:tc>
      </w:tr>
    </w:tbl>
    <w:p w14:paraId="78D77CFC" w14:textId="77777777" w:rsidR="00245B14" w:rsidRDefault="00245B14" w:rsidP="00D84387">
      <w:pPr>
        <w:outlineLvl w:val="0"/>
        <w:rPr>
          <w:rFonts w:asciiTheme="majorHAnsi" w:hAnsiTheme="majorHAnsi"/>
          <w:b/>
        </w:rPr>
      </w:pPr>
    </w:p>
    <w:p w14:paraId="5C0A6B18" w14:textId="77777777" w:rsidR="00245B14" w:rsidRPr="003B064B" w:rsidRDefault="00245B14" w:rsidP="00245B14">
      <w:pPr>
        <w:jc w:val="center"/>
        <w:rPr>
          <w:rFonts w:asciiTheme="majorHAnsi" w:hAnsiTheme="majorHAnsi"/>
          <w:bCs/>
        </w:rPr>
      </w:pPr>
      <w:r w:rsidRPr="003B064B">
        <w:rPr>
          <w:rFonts w:asciiTheme="majorHAnsi" w:hAnsiTheme="majorHAnsi"/>
          <w:bCs/>
        </w:rPr>
        <w:t>Payment should be made by bank transfer:</w:t>
      </w:r>
    </w:p>
    <w:p w14:paraId="16BB6E7C" w14:textId="77777777" w:rsidR="00245B14" w:rsidRPr="003B064B" w:rsidRDefault="00245B14" w:rsidP="00245B14">
      <w:pPr>
        <w:jc w:val="center"/>
        <w:rPr>
          <w:rFonts w:asciiTheme="majorHAnsi" w:hAnsiTheme="majorHAnsi"/>
          <w:bCs/>
        </w:rPr>
      </w:pPr>
      <w:r w:rsidRPr="003B064B">
        <w:rPr>
          <w:rFonts w:asciiTheme="majorHAnsi" w:hAnsiTheme="majorHAnsi"/>
          <w:bCs/>
        </w:rPr>
        <w:t>Account No: 00882722    Sort Code:  80-09-86</w:t>
      </w:r>
    </w:p>
    <w:p w14:paraId="2F8A3AB4" w14:textId="013A510F" w:rsidR="00245B14" w:rsidRPr="003B064B" w:rsidRDefault="00245B14" w:rsidP="00245B14">
      <w:pPr>
        <w:jc w:val="center"/>
        <w:rPr>
          <w:rFonts w:asciiTheme="majorHAnsi" w:hAnsiTheme="majorHAnsi"/>
          <w:bCs/>
        </w:rPr>
      </w:pPr>
      <w:r w:rsidRPr="003B064B">
        <w:rPr>
          <w:rFonts w:asciiTheme="majorHAnsi" w:hAnsiTheme="majorHAnsi"/>
          <w:bCs/>
        </w:rPr>
        <w:t>Please quote reference TMM2</w:t>
      </w:r>
      <w:r w:rsidR="00D71993">
        <w:rPr>
          <w:rFonts w:asciiTheme="majorHAnsi" w:hAnsiTheme="majorHAnsi"/>
          <w:bCs/>
        </w:rPr>
        <w:t>5</w:t>
      </w:r>
      <w:r w:rsidRPr="003B064B">
        <w:rPr>
          <w:rFonts w:asciiTheme="majorHAnsi" w:hAnsiTheme="majorHAnsi"/>
          <w:bCs/>
        </w:rPr>
        <w:t xml:space="preserve"> followed by your Club Code </w:t>
      </w:r>
      <w:proofErr w:type="spellStart"/>
      <w:r w:rsidRPr="003B064B">
        <w:rPr>
          <w:rFonts w:asciiTheme="majorHAnsi" w:hAnsiTheme="majorHAnsi"/>
          <w:bCs/>
        </w:rPr>
        <w:t>eg</w:t>
      </w:r>
      <w:proofErr w:type="spellEnd"/>
      <w:r w:rsidRPr="003B064B">
        <w:rPr>
          <w:rFonts w:asciiTheme="majorHAnsi" w:hAnsiTheme="majorHAnsi"/>
          <w:bCs/>
        </w:rPr>
        <w:t xml:space="preserve"> TMM2</w:t>
      </w:r>
      <w:r w:rsidR="00D71993">
        <w:rPr>
          <w:rFonts w:asciiTheme="majorHAnsi" w:hAnsiTheme="majorHAnsi"/>
          <w:bCs/>
        </w:rPr>
        <w:t>5</w:t>
      </w:r>
      <w:r w:rsidRPr="003B064B">
        <w:rPr>
          <w:rFonts w:asciiTheme="majorHAnsi" w:hAnsiTheme="majorHAnsi"/>
          <w:bCs/>
        </w:rPr>
        <w:t>NTOX</w:t>
      </w:r>
    </w:p>
    <w:p w14:paraId="51FE6C41" w14:textId="77777777" w:rsidR="00272C86" w:rsidRPr="003B064B" w:rsidRDefault="00272C86" w:rsidP="00361FFF">
      <w:pPr>
        <w:outlineLvl w:val="0"/>
        <w:rPr>
          <w:rFonts w:asciiTheme="majorHAnsi" w:hAnsiTheme="majorHAnsi"/>
          <w:bCs/>
        </w:rPr>
      </w:pPr>
    </w:p>
    <w:p w14:paraId="64FAD2F2" w14:textId="369E06E4" w:rsidR="00245B14" w:rsidRPr="003B064B" w:rsidRDefault="00245B14" w:rsidP="00361FFF">
      <w:pPr>
        <w:outlineLvl w:val="0"/>
        <w:rPr>
          <w:rFonts w:asciiTheme="majorHAnsi" w:hAnsiTheme="majorHAnsi"/>
          <w:bCs/>
        </w:rPr>
      </w:pPr>
      <w:r w:rsidRPr="003B064B">
        <w:rPr>
          <w:rFonts w:asciiTheme="majorHAnsi" w:hAnsiTheme="majorHAnsi"/>
          <w:bCs/>
        </w:rPr>
        <w:t>Declaration:</w:t>
      </w:r>
    </w:p>
    <w:p w14:paraId="6FBE4061" w14:textId="77777777" w:rsidR="00245B14" w:rsidRPr="003B064B" w:rsidRDefault="00245B14" w:rsidP="00361FFF">
      <w:pPr>
        <w:outlineLvl w:val="0"/>
        <w:rPr>
          <w:rFonts w:asciiTheme="majorHAnsi" w:hAnsiTheme="majorHAnsi"/>
          <w:bCs/>
        </w:rPr>
      </w:pPr>
    </w:p>
    <w:p w14:paraId="70B8BA4D" w14:textId="406575A1" w:rsidR="00245B14" w:rsidRPr="003B064B" w:rsidRDefault="00245B14" w:rsidP="00361FFF">
      <w:pPr>
        <w:outlineLvl w:val="0"/>
        <w:rPr>
          <w:rFonts w:asciiTheme="majorHAnsi" w:hAnsiTheme="majorHAnsi"/>
          <w:bCs/>
        </w:rPr>
      </w:pPr>
      <w:r w:rsidRPr="003B064B">
        <w:rPr>
          <w:rFonts w:asciiTheme="majorHAnsi" w:hAnsiTheme="majorHAnsi"/>
          <w:bCs/>
        </w:rPr>
        <w:t>I confirm that all swimmers entered in this competition have paid their current SASA membership fee.</w:t>
      </w:r>
    </w:p>
    <w:p w14:paraId="79D01FEB" w14:textId="77777777" w:rsidR="00245B14" w:rsidRPr="003B064B" w:rsidRDefault="00245B14" w:rsidP="00361FFF">
      <w:pPr>
        <w:outlineLvl w:val="0"/>
        <w:rPr>
          <w:rFonts w:asciiTheme="majorHAnsi" w:hAnsiTheme="majorHAnsi"/>
          <w:bCs/>
        </w:rPr>
      </w:pPr>
    </w:p>
    <w:p w14:paraId="0F5E73B0" w14:textId="5FAE34FA" w:rsidR="00245B14" w:rsidRPr="003B064B" w:rsidRDefault="00245B14" w:rsidP="00361FFF">
      <w:pPr>
        <w:outlineLvl w:val="0"/>
        <w:rPr>
          <w:rFonts w:asciiTheme="majorHAnsi" w:hAnsiTheme="majorHAnsi"/>
          <w:bCs/>
        </w:rPr>
      </w:pPr>
      <w:r w:rsidRPr="003B064B">
        <w:rPr>
          <w:rFonts w:asciiTheme="majorHAnsi" w:hAnsiTheme="majorHAnsi"/>
          <w:bCs/>
        </w:rPr>
        <w:t>I confirm that all coaches and/or team staff from our Club who will be on poolside are Members of Scottish Swimming and have current PVG disclosure.</w:t>
      </w:r>
    </w:p>
    <w:p w14:paraId="3588E461" w14:textId="77777777" w:rsidR="00245B14" w:rsidRPr="003B064B" w:rsidRDefault="00245B14" w:rsidP="00361FFF">
      <w:pPr>
        <w:outlineLvl w:val="0"/>
        <w:rPr>
          <w:rFonts w:asciiTheme="majorHAnsi" w:hAnsiTheme="majorHAnsi"/>
          <w:bCs/>
        </w:rPr>
      </w:pPr>
    </w:p>
    <w:p w14:paraId="007FFAA5" w14:textId="2F576594" w:rsidR="00245B14" w:rsidRPr="003B064B" w:rsidRDefault="00245B14" w:rsidP="00361FFF">
      <w:pPr>
        <w:outlineLvl w:val="0"/>
        <w:rPr>
          <w:rFonts w:asciiTheme="majorHAnsi" w:hAnsiTheme="majorHAnsi"/>
          <w:bCs/>
        </w:rPr>
      </w:pPr>
      <w:r w:rsidRPr="003B064B">
        <w:rPr>
          <w:rFonts w:asciiTheme="majorHAnsi" w:hAnsiTheme="majorHAnsi"/>
          <w:bCs/>
        </w:rPr>
        <w:t>Signed: …………………………………………………………</w:t>
      </w:r>
      <w:r w:rsidRPr="003B064B">
        <w:rPr>
          <w:rFonts w:asciiTheme="majorHAnsi" w:hAnsiTheme="majorHAnsi"/>
          <w:bCs/>
        </w:rPr>
        <w:tab/>
      </w:r>
      <w:r w:rsidRPr="003B064B">
        <w:rPr>
          <w:rFonts w:asciiTheme="majorHAnsi" w:hAnsiTheme="majorHAnsi"/>
          <w:bCs/>
        </w:rPr>
        <w:tab/>
        <w:t>Date: ………………………….</w:t>
      </w:r>
    </w:p>
    <w:p w14:paraId="194CB8BA" w14:textId="77777777" w:rsidR="00245B14" w:rsidRPr="003B064B" w:rsidRDefault="00245B14" w:rsidP="00361FFF">
      <w:pPr>
        <w:outlineLvl w:val="0"/>
        <w:rPr>
          <w:rFonts w:asciiTheme="majorHAnsi" w:hAnsiTheme="majorHAnsi"/>
          <w:bCs/>
        </w:rPr>
      </w:pPr>
    </w:p>
    <w:p w14:paraId="46E0A679" w14:textId="4339ABEE" w:rsidR="00245B14" w:rsidRPr="003B064B" w:rsidRDefault="00245B14" w:rsidP="00361FFF">
      <w:pPr>
        <w:outlineLvl w:val="0"/>
        <w:rPr>
          <w:rFonts w:asciiTheme="majorHAnsi" w:hAnsiTheme="majorHAnsi"/>
          <w:bCs/>
        </w:rPr>
      </w:pPr>
      <w:r w:rsidRPr="003B064B">
        <w:rPr>
          <w:rFonts w:asciiTheme="majorHAnsi" w:hAnsiTheme="majorHAnsi"/>
          <w:bCs/>
        </w:rPr>
        <w:t>Position in Club: ……………………………………………………………………………………………………</w:t>
      </w:r>
    </w:p>
    <w:p w14:paraId="7BA8DC43" w14:textId="77777777" w:rsidR="00245B14" w:rsidRDefault="00245B14" w:rsidP="00930989">
      <w:pPr>
        <w:rPr>
          <w:rFonts w:asciiTheme="majorHAnsi" w:hAnsiTheme="majorHAnsi"/>
        </w:rPr>
      </w:pPr>
    </w:p>
    <w:p w14:paraId="3646C035" w14:textId="26C8A8BB" w:rsidR="00665BD3" w:rsidRDefault="00E86C4C" w:rsidP="00930989">
      <w:pPr>
        <w:rPr>
          <w:rFonts w:asciiTheme="majorHAnsi" w:hAnsiTheme="majorHAnsi"/>
        </w:rPr>
      </w:pPr>
      <w:r w:rsidRPr="0083534E">
        <w:rPr>
          <w:rFonts w:asciiTheme="majorHAnsi" w:hAnsiTheme="majorHAnsi"/>
        </w:rPr>
        <w:t xml:space="preserve">Please return </w:t>
      </w:r>
      <w:r w:rsidR="00665BD3">
        <w:rPr>
          <w:rFonts w:asciiTheme="majorHAnsi" w:hAnsiTheme="majorHAnsi"/>
        </w:rPr>
        <w:t xml:space="preserve">completed </w:t>
      </w:r>
      <w:r w:rsidR="00A37EE0">
        <w:rPr>
          <w:rFonts w:asciiTheme="majorHAnsi" w:hAnsiTheme="majorHAnsi"/>
        </w:rPr>
        <w:t xml:space="preserve">Summary Sheet with </w:t>
      </w:r>
      <w:proofErr w:type="spellStart"/>
      <w:r w:rsidR="00A37EE0">
        <w:rPr>
          <w:rFonts w:asciiTheme="majorHAnsi" w:hAnsiTheme="majorHAnsi"/>
        </w:rPr>
        <w:t>Hytek</w:t>
      </w:r>
      <w:proofErr w:type="spellEnd"/>
      <w:r w:rsidR="00A37EE0">
        <w:rPr>
          <w:rFonts w:asciiTheme="majorHAnsi" w:hAnsiTheme="majorHAnsi"/>
        </w:rPr>
        <w:t xml:space="preserve"> Entry File </w:t>
      </w:r>
      <w:r w:rsidRPr="0083534E">
        <w:rPr>
          <w:rFonts w:asciiTheme="majorHAnsi" w:hAnsiTheme="majorHAnsi"/>
        </w:rPr>
        <w:t>to:</w:t>
      </w:r>
      <w:r w:rsidR="00272C86">
        <w:rPr>
          <w:rFonts w:asciiTheme="majorHAnsi" w:hAnsiTheme="majorHAnsi"/>
        </w:rPr>
        <w:t xml:space="preserve"> </w:t>
      </w:r>
    </w:p>
    <w:p w14:paraId="2A646D9F" w14:textId="77F2F8F2" w:rsidR="00E86C4C" w:rsidRPr="00665BD3" w:rsidRDefault="00A37EE0" w:rsidP="00930989">
      <w:pPr>
        <w:rPr>
          <w:rFonts w:asciiTheme="majorHAnsi" w:hAnsiTheme="majorHAnsi"/>
          <w:b/>
        </w:rPr>
      </w:pPr>
      <w:r>
        <w:rPr>
          <w:rFonts w:asciiTheme="majorHAnsi" w:hAnsiTheme="majorHAnsi"/>
        </w:rPr>
        <w:t xml:space="preserve">Lorna </w:t>
      </w:r>
      <w:proofErr w:type="spellStart"/>
      <w:r>
        <w:rPr>
          <w:rFonts w:asciiTheme="majorHAnsi" w:hAnsiTheme="majorHAnsi"/>
        </w:rPr>
        <w:t>Mowat</w:t>
      </w:r>
      <w:proofErr w:type="spellEnd"/>
      <w:r>
        <w:rPr>
          <w:rFonts w:asciiTheme="majorHAnsi" w:hAnsiTheme="majorHAnsi"/>
        </w:rPr>
        <w:t xml:space="preserve"> - </w:t>
      </w:r>
      <w:hyperlink r:id="rId15" w:history="1">
        <w:r w:rsidR="00665BD3" w:rsidRPr="00A508FD">
          <w:rPr>
            <w:rStyle w:val="Hyperlink"/>
            <w:rFonts w:asciiTheme="majorHAnsi" w:hAnsiTheme="majorHAnsi"/>
          </w:rPr>
          <w:t>lornamowat@hotmail.com</w:t>
        </w:r>
      </w:hyperlink>
      <w:r w:rsidR="00665BD3">
        <w:rPr>
          <w:rFonts w:asciiTheme="majorHAnsi" w:hAnsiTheme="majorHAnsi"/>
        </w:rPr>
        <w:t xml:space="preserve"> by </w:t>
      </w:r>
      <w:r w:rsidR="00E62AF4">
        <w:rPr>
          <w:rFonts w:asciiTheme="majorHAnsi" w:hAnsiTheme="majorHAnsi"/>
          <w:b/>
        </w:rPr>
        <w:t>Saturday 19</w:t>
      </w:r>
      <w:r w:rsidR="00665BD3" w:rsidRPr="00665BD3">
        <w:rPr>
          <w:rFonts w:asciiTheme="majorHAnsi" w:hAnsiTheme="majorHAnsi"/>
          <w:b/>
        </w:rPr>
        <w:t xml:space="preserve"> April 202</w:t>
      </w:r>
      <w:r w:rsidR="00E62AF4">
        <w:rPr>
          <w:rFonts w:asciiTheme="majorHAnsi" w:hAnsiTheme="majorHAnsi"/>
          <w:b/>
        </w:rPr>
        <w:t>5</w:t>
      </w:r>
      <w:r w:rsidR="001D4DAC">
        <w:rPr>
          <w:rFonts w:asciiTheme="majorHAnsi" w:hAnsiTheme="majorHAnsi"/>
          <w:b/>
        </w:rPr>
        <w:br/>
      </w:r>
    </w:p>
    <w:p w14:paraId="065DBB14" w14:textId="2EC76B68" w:rsidR="00AE1223" w:rsidRPr="0083534E" w:rsidRDefault="00665BD3" w:rsidP="00D84387">
      <w:pPr>
        <w:outlineLvl w:val="0"/>
        <w:rPr>
          <w:rFonts w:asciiTheme="majorHAnsi" w:hAnsiTheme="majorHAnsi"/>
          <w:b/>
        </w:rPr>
      </w:pPr>
      <w:r>
        <w:rPr>
          <w:rFonts w:asciiTheme="majorHAnsi" w:hAnsiTheme="majorHAnsi"/>
          <w:b/>
        </w:rPr>
        <w:lastRenderedPageBreak/>
        <w:t>TECHNICAL OFFICIALS:</w:t>
      </w:r>
    </w:p>
    <w:p w14:paraId="54DE947A" w14:textId="77777777" w:rsidR="00AE1223" w:rsidRPr="0083534E" w:rsidRDefault="00AE1223" w:rsidP="00AE1223">
      <w:pPr>
        <w:jc w:val="center"/>
        <w:rPr>
          <w:rFonts w:asciiTheme="majorHAnsi" w:hAnsiTheme="majorHAnsi"/>
          <w:b/>
        </w:rPr>
      </w:pPr>
    </w:p>
    <w:p w14:paraId="79F2FE95" w14:textId="77777777" w:rsidR="00AE1223" w:rsidRPr="0083534E" w:rsidRDefault="00AE1223" w:rsidP="006A3680">
      <w:pPr>
        <w:outlineLvl w:val="0"/>
        <w:rPr>
          <w:rFonts w:asciiTheme="majorHAnsi" w:hAnsiTheme="majorHAnsi"/>
        </w:rPr>
      </w:pPr>
      <w:r w:rsidRPr="0083534E">
        <w:rPr>
          <w:rFonts w:asciiTheme="majorHAnsi" w:hAnsiTheme="majorHAnsi"/>
        </w:rPr>
        <w:t>Please complete and return with entry fees.</w:t>
      </w:r>
    </w:p>
    <w:p w14:paraId="7A1D9A67" w14:textId="77777777" w:rsidR="00AE1223" w:rsidRPr="0083534E" w:rsidRDefault="00AE1223" w:rsidP="00AE1223">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528"/>
      </w:tblGrid>
      <w:tr w:rsidR="00272C86" w14:paraId="0CB1D756" w14:textId="77777777" w:rsidTr="00272C86">
        <w:tc>
          <w:tcPr>
            <w:tcW w:w="2518" w:type="dxa"/>
          </w:tcPr>
          <w:p w14:paraId="5CB9606C" w14:textId="17B21AD9" w:rsidR="00272C86" w:rsidRDefault="00272C86" w:rsidP="00AE1223">
            <w:pPr>
              <w:rPr>
                <w:rFonts w:asciiTheme="majorHAnsi" w:hAnsiTheme="majorHAnsi"/>
              </w:rPr>
            </w:pPr>
            <w:r>
              <w:rPr>
                <w:rFonts w:asciiTheme="majorHAnsi" w:hAnsiTheme="majorHAnsi"/>
              </w:rPr>
              <w:t>Club</w:t>
            </w:r>
            <w:r w:rsidR="00665BD3">
              <w:rPr>
                <w:rFonts w:asciiTheme="majorHAnsi" w:hAnsiTheme="majorHAnsi"/>
              </w:rPr>
              <w:t xml:space="preserve"> Name/</w:t>
            </w:r>
            <w:proofErr w:type="spellStart"/>
            <w:r w:rsidR="00665BD3">
              <w:rPr>
                <w:rFonts w:asciiTheme="majorHAnsi" w:hAnsiTheme="majorHAnsi"/>
              </w:rPr>
              <w:t>Abb</w:t>
            </w:r>
            <w:proofErr w:type="spellEnd"/>
            <w:r>
              <w:rPr>
                <w:rFonts w:asciiTheme="majorHAnsi" w:hAnsiTheme="majorHAnsi"/>
              </w:rPr>
              <w:t>:</w:t>
            </w:r>
          </w:p>
        </w:tc>
        <w:tc>
          <w:tcPr>
            <w:tcW w:w="5528" w:type="dxa"/>
            <w:tcBorders>
              <w:bottom w:val="single" w:sz="4" w:space="0" w:color="auto"/>
            </w:tcBorders>
          </w:tcPr>
          <w:p w14:paraId="4EB4E494" w14:textId="77777777" w:rsidR="00272C86" w:rsidRDefault="00272C86" w:rsidP="00AE1223">
            <w:pPr>
              <w:rPr>
                <w:rFonts w:asciiTheme="majorHAnsi" w:hAnsiTheme="majorHAnsi"/>
              </w:rPr>
            </w:pPr>
          </w:p>
        </w:tc>
      </w:tr>
      <w:tr w:rsidR="00272C86" w14:paraId="11FAC213" w14:textId="77777777" w:rsidTr="00272C86">
        <w:tc>
          <w:tcPr>
            <w:tcW w:w="2518" w:type="dxa"/>
          </w:tcPr>
          <w:p w14:paraId="1D9EC25B" w14:textId="77777777" w:rsidR="00272C86" w:rsidRDefault="00272C86" w:rsidP="00AE1223">
            <w:pPr>
              <w:rPr>
                <w:rFonts w:asciiTheme="majorHAnsi" w:hAnsiTheme="majorHAnsi"/>
              </w:rPr>
            </w:pPr>
          </w:p>
        </w:tc>
        <w:tc>
          <w:tcPr>
            <w:tcW w:w="5528" w:type="dxa"/>
            <w:tcBorders>
              <w:top w:val="single" w:sz="4" w:space="0" w:color="auto"/>
            </w:tcBorders>
          </w:tcPr>
          <w:p w14:paraId="6E92D4CD" w14:textId="77777777" w:rsidR="00272C86" w:rsidRDefault="00272C86" w:rsidP="00AE1223">
            <w:pPr>
              <w:rPr>
                <w:rFonts w:asciiTheme="majorHAnsi" w:hAnsiTheme="majorHAnsi"/>
              </w:rPr>
            </w:pPr>
          </w:p>
        </w:tc>
      </w:tr>
      <w:tr w:rsidR="00272C86" w14:paraId="0DCE0B79" w14:textId="77777777" w:rsidTr="00272C86">
        <w:tc>
          <w:tcPr>
            <w:tcW w:w="2518" w:type="dxa"/>
          </w:tcPr>
          <w:p w14:paraId="5BF40148" w14:textId="77777777" w:rsidR="00272C86" w:rsidRDefault="00272C86" w:rsidP="00AE1223">
            <w:pPr>
              <w:rPr>
                <w:rFonts w:asciiTheme="majorHAnsi" w:hAnsiTheme="majorHAnsi"/>
              </w:rPr>
            </w:pPr>
            <w:r>
              <w:rPr>
                <w:rFonts w:asciiTheme="majorHAnsi" w:hAnsiTheme="majorHAnsi"/>
              </w:rPr>
              <w:t>STO Name:</w:t>
            </w:r>
          </w:p>
        </w:tc>
        <w:tc>
          <w:tcPr>
            <w:tcW w:w="5528" w:type="dxa"/>
            <w:tcBorders>
              <w:bottom w:val="single" w:sz="4" w:space="0" w:color="auto"/>
            </w:tcBorders>
          </w:tcPr>
          <w:p w14:paraId="3AE211B4" w14:textId="77777777" w:rsidR="00272C86" w:rsidRDefault="00272C86" w:rsidP="00AE1223">
            <w:pPr>
              <w:rPr>
                <w:rFonts w:asciiTheme="majorHAnsi" w:hAnsiTheme="majorHAnsi"/>
              </w:rPr>
            </w:pPr>
          </w:p>
        </w:tc>
      </w:tr>
      <w:tr w:rsidR="00272C86" w14:paraId="6EB9532A" w14:textId="77777777" w:rsidTr="00272C86">
        <w:tc>
          <w:tcPr>
            <w:tcW w:w="2518" w:type="dxa"/>
          </w:tcPr>
          <w:p w14:paraId="349AD5B5" w14:textId="77777777" w:rsidR="00272C86" w:rsidRDefault="00272C86" w:rsidP="00AE1223">
            <w:pPr>
              <w:rPr>
                <w:rFonts w:asciiTheme="majorHAnsi" w:hAnsiTheme="majorHAnsi"/>
              </w:rPr>
            </w:pPr>
          </w:p>
        </w:tc>
        <w:tc>
          <w:tcPr>
            <w:tcW w:w="5528" w:type="dxa"/>
            <w:tcBorders>
              <w:top w:val="single" w:sz="4" w:space="0" w:color="auto"/>
            </w:tcBorders>
          </w:tcPr>
          <w:p w14:paraId="330555CC" w14:textId="77777777" w:rsidR="00272C86" w:rsidRDefault="00272C86" w:rsidP="00AE1223">
            <w:pPr>
              <w:rPr>
                <w:rFonts w:asciiTheme="majorHAnsi" w:hAnsiTheme="majorHAnsi"/>
              </w:rPr>
            </w:pPr>
          </w:p>
        </w:tc>
      </w:tr>
      <w:tr w:rsidR="00272C86" w14:paraId="25F3750C" w14:textId="77777777" w:rsidTr="00272C86">
        <w:tc>
          <w:tcPr>
            <w:tcW w:w="2518" w:type="dxa"/>
          </w:tcPr>
          <w:p w14:paraId="56B86D37" w14:textId="77777777" w:rsidR="00272C86" w:rsidRDefault="00272C86" w:rsidP="00272C86">
            <w:pPr>
              <w:rPr>
                <w:rFonts w:asciiTheme="majorHAnsi" w:hAnsiTheme="majorHAnsi"/>
              </w:rPr>
            </w:pPr>
            <w:r>
              <w:rPr>
                <w:rFonts w:asciiTheme="majorHAnsi" w:hAnsiTheme="majorHAnsi"/>
              </w:rPr>
              <w:t>Email address for STO:</w:t>
            </w:r>
          </w:p>
        </w:tc>
        <w:tc>
          <w:tcPr>
            <w:tcW w:w="5528" w:type="dxa"/>
            <w:tcBorders>
              <w:bottom w:val="single" w:sz="4" w:space="0" w:color="auto"/>
            </w:tcBorders>
          </w:tcPr>
          <w:p w14:paraId="7C42B3AA" w14:textId="77777777" w:rsidR="00272C86" w:rsidRDefault="00272C86" w:rsidP="00AE1223">
            <w:pPr>
              <w:rPr>
                <w:rFonts w:asciiTheme="majorHAnsi" w:hAnsiTheme="majorHAnsi"/>
              </w:rPr>
            </w:pPr>
          </w:p>
        </w:tc>
      </w:tr>
      <w:tr w:rsidR="00272C86" w14:paraId="170B202B" w14:textId="77777777" w:rsidTr="00272C86">
        <w:tc>
          <w:tcPr>
            <w:tcW w:w="2518" w:type="dxa"/>
          </w:tcPr>
          <w:p w14:paraId="07DE239B" w14:textId="77777777" w:rsidR="00272C86" w:rsidRDefault="00272C86" w:rsidP="00272C86">
            <w:pPr>
              <w:rPr>
                <w:rFonts w:asciiTheme="majorHAnsi" w:hAnsiTheme="majorHAnsi"/>
              </w:rPr>
            </w:pPr>
          </w:p>
        </w:tc>
        <w:tc>
          <w:tcPr>
            <w:tcW w:w="5528" w:type="dxa"/>
            <w:tcBorders>
              <w:top w:val="single" w:sz="4" w:space="0" w:color="auto"/>
            </w:tcBorders>
          </w:tcPr>
          <w:p w14:paraId="7008A767" w14:textId="77777777" w:rsidR="00272C86" w:rsidRDefault="00272C86" w:rsidP="00AE1223">
            <w:pPr>
              <w:rPr>
                <w:rFonts w:asciiTheme="majorHAnsi" w:hAnsiTheme="majorHAnsi"/>
              </w:rPr>
            </w:pPr>
          </w:p>
        </w:tc>
      </w:tr>
    </w:tbl>
    <w:p w14:paraId="20DDCDF1" w14:textId="77777777" w:rsidR="00272C86" w:rsidRPr="0083534E" w:rsidRDefault="00272C86" w:rsidP="00AE1223">
      <w:pPr>
        <w:rPr>
          <w:rFonts w:asciiTheme="majorHAnsi" w:hAnsiTheme="majorHAnsi"/>
        </w:rPr>
      </w:pPr>
    </w:p>
    <w:tbl>
      <w:tblPr>
        <w:tblStyle w:val="MediumGrid31"/>
        <w:tblW w:w="10044"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552"/>
        <w:gridCol w:w="1134"/>
        <w:gridCol w:w="1955"/>
        <w:gridCol w:w="1955"/>
        <w:gridCol w:w="2448"/>
      </w:tblGrid>
      <w:tr w:rsidR="00AE1223" w:rsidRPr="00D84387" w14:paraId="22797A1E" w14:textId="77777777" w:rsidTr="00665BD3">
        <w:tc>
          <w:tcPr>
            <w:tcW w:w="2552" w:type="dxa"/>
            <w:shd w:val="clear" w:color="auto" w:fill="auto"/>
            <w:vAlign w:val="center"/>
          </w:tcPr>
          <w:p w14:paraId="7832527E" w14:textId="77777777" w:rsidR="00AE1223" w:rsidRPr="00D84387" w:rsidRDefault="00AE1223" w:rsidP="00D84387">
            <w:pPr>
              <w:jc w:val="center"/>
              <w:rPr>
                <w:rFonts w:asciiTheme="majorHAnsi" w:hAnsiTheme="majorHAnsi"/>
                <w:b/>
              </w:rPr>
            </w:pPr>
            <w:r w:rsidRPr="00D84387">
              <w:rPr>
                <w:rFonts w:asciiTheme="majorHAnsi" w:hAnsiTheme="majorHAnsi"/>
                <w:b/>
              </w:rPr>
              <w:t>NAME</w:t>
            </w:r>
          </w:p>
        </w:tc>
        <w:tc>
          <w:tcPr>
            <w:tcW w:w="1134" w:type="dxa"/>
            <w:shd w:val="clear" w:color="auto" w:fill="auto"/>
            <w:vAlign w:val="center"/>
          </w:tcPr>
          <w:p w14:paraId="3D93919A" w14:textId="5C69F525" w:rsidR="00AE1223" w:rsidRPr="00D84387" w:rsidRDefault="00665BD3" w:rsidP="00665BD3">
            <w:pPr>
              <w:jc w:val="center"/>
              <w:rPr>
                <w:rFonts w:asciiTheme="majorHAnsi" w:hAnsiTheme="majorHAnsi"/>
                <w:b/>
              </w:rPr>
            </w:pPr>
            <w:r>
              <w:rPr>
                <w:rFonts w:asciiTheme="majorHAnsi" w:hAnsiTheme="majorHAnsi"/>
                <w:b/>
              </w:rPr>
              <w:t>CLUB</w:t>
            </w:r>
          </w:p>
        </w:tc>
        <w:tc>
          <w:tcPr>
            <w:tcW w:w="1955" w:type="dxa"/>
            <w:shd w:val="clear" w:color="auto" w:fill="auto"/>
            <w:vAlign w:val="center"/>
          </w:tcPr>
          <w:p w14:paraId="61459517" w14:textId="434C01FF" w:rsidR="00AE1223" w:rsidRPr="00D84387" w:rsidRDefault="00665BD3" w:rsidP="00D84387">
            <w:pPr>
              <w:jc w:val="center"/>
              <w:rPr>
                <w:rFonts w:asciiTheme="majorHAnsi" w:hAnsiTheme="majorHAnsi"/>
                <w:b/>
              </w:rPr>
            </w:pPr>
            <w:r>
              <w:rPr>
                <w:rFonts w:asciiTheme="majorHAnsi" w:hAnsiTheme="majorHAnsi"/>
                <w:b/>
              </w:rPr>
              <w:t>STO QUALIFICATION</w:t>
            </w:r>
          </w:p>
        </w:tc>
        <w:tc>
          <w:tcPr>
            <w:tcW w:w="1955" w:type="dxa"/>
            <w:shd w:val="clear" w:color="auto" w:fill="auto"/>
            <w:vAlign w:val="center"/>
          </w:tcPr>
          <w:p w14:paraId="45756C85" w14:textId="42E5F975" w:rsidR="00AE1223" w:rsidRPr="00D84387" w:rsidRDefault="00665BD3" w:rsidP="00D84387">
            <w:pPr>
              <w:jc w:val="center"/>
              <w:rPr>
                <w:rFonts w:asciiTheme="majorHAnsi" w:hAnsiTheme="majorHAnsi"/>
                <w:b/>
              </w:rPr>
            </w:pPr>
            <w:r>
              <w:rPr>
                <w:rFonts w:asciiTheme="majorHAnsi" w:hAnsiTheme="majorHAnsi"/>
                <w:b/>
              </w:rPr>
              <w:t xml:space="preserve">SESSIONS AVAILABLE </w:t>
            </w:r>
          </w:p>
        </w:tc>
        <w:tc>
          <w:tcPr>
            <w:tcW w:w="2448" w:type="dxa"/>
            <w:shd w:val="clear" w:color="auto" w:fill="auto"/>
            <w:vAlign w:val="center"/>
          </w:tcPr>
          <w:p w14:paraId="5541E622" w14:textId="77777777" w:rsidR="003B064B" w:rsidRDefault="00665BD3" w:rsidP="00D84387">
            <w:pPr>
              <w:jc w:val="center"/>
              <w:rPr>
                <w:rFonts w:asciiTheme="majorHAnsi" w:hAnsiTheme="majorHAnsi"/>
                <w:b/>
              </w:rPr>
            </w:pPr>
            <w:r>
              <w:rPr>
                <w:rFonts w:asciiTheme="majorHAnsi" w:hAnsiTheme="majorHAnsi"/>
                <w:b/>
              </w:rPr>
              <w:t>Mentoring Required</w:t>
            </w:r>
            <w:r w:rsidR="003B064B">
              <w:rPr>
                <w:rFonts w:asciiTheme="majorHAnsi" w:hAnsiTheme="majorHAnsi"/>
                <w:b/>
              </w:rPr>
              <w:t xml:space="preserve">/Role </w:t>
            </w:r>
          </w:p>
          <w:p w14:paraId="44D10A00" w14:textId="4FD5C0ED" w:rsidR="00AE1223" w:rsidRPr="00D84387" w:rsidRDefault="00AE1223" w:rsidP="00D84387">
            <w:pPr>
              <w:jc w:val="center"/>
              <w:rPr>
                <w:rFonts w:asciiTheme="majorHAnsi" w:hAnsiTheme="majorHAnsi"/>
                <w:b/>
              </w:rPr>
            </w:pPr>
          </w:p>
        </w:tc>
      </w:tr>
      <w:tr w:rsidR="00AE1223" w:rsidRPr="0083534E" w14:paraId="5A248CB0" w14:textId="77777777" w:rsidTr="00665BD3">
        <w:trPr>
          <w:trHeight w:val="757"/>
        </w:trPr>
        <w:tc>
          <w:tcPr>
            <w:tcW w:w="2552" w:type="dxa"/>
            <w:shd w:val="clear" w:color="auto" w:fill="auto"/>
          </w:tcPr>
          <w:p w14:paraId="294E9BC1" w14:textId="77777777" w:rsidR="00AE1223" w:rsidRPr="0083534E" w:rsidRDefault="00AE1223">
            <w:pPr>
              <w:rPr>
                <w:rFonts w:asciiTheme="majorHAnsi" w:hAnsiTheme="majorHAnsi"/>
              </w:rPr>
            </w:pPr>
          </w:p>
        </w:tc>
        <w:tc>
          <w:tcPr>
            <w:tcW w:w="1134" w:type="dxa"/>
            <w:shd w:val="clear" w:color="auto" w:fill="auto"/>
          </w:tcPr>
          <w:p w14:paraId="47BA0032" w14:textId="77777777" w:rsidR="00AE1223" w:rsidRPr="0083534E" w:rsidRDefault="00AE1223">
            <w:pPr>
              <w:rPr>
                <w:rFonts w:asciiTheme="majorHAnsi" w:hAnsiTheme="majorHAnsi"/>
              </w:rPr>
            </w:pPr>
          </w:p>
        </w:tc>
        <w:tc>
          <w:tcPr>
            <w:tcW w:w="1955" w:type="dxa"/>
            <w:shd w:val="clear" w:color="auto" w:fill="auto"/>
          </w:tcPr>
          <w:p w14:paraId="45A66A23" w14:textId="77777777" w:rsidR="00AE1223" w:rsidRPr="0083534E" w:rsidRDefault="00AE1223">
            <w:pPr>
              <w:rPr>
                <w:rFonts w:asciiTheme="majorHAnsi" w:hAnsiTheme="majorHAnsi"/>
              </w:rPr>
            </w:pPr>
          </w:p>
        </w:tc>
        <w:tc>
          <w:tcPr>
            <w:tcW w:w="1955" w:type="dxa"/>
            <w:shd w:val="clear" w:color="auto" w:fill="auto"/>
          </w:tcPr>
          <w:p w14:paraId="1C4290BE" w14:textId="77777777" w:rsidR="00AE1223" w:rsidRPr="0083534E" w:rsidRDefault="00AE1223">
            <w:pPr>
              <w:rPr>
                <w:rFonts w:asciiTheme="majorHAnsi" w:hAnsiTheme="majorHAnsi"/>
              </w:rPr>
            </w:pPr>
          </w:p>
        </w:tc>
        <w:tc>
          <w:tcPr>
            <w:tcW w:w="2448" w:type="dxa"/>
            <w:shd w:val="clear" w:color="auto" w:fill="auto"/>
          </w:tcPr>
          <w:p w14:paraId="40B77C33" w14:textId="77777777" w:rsidR="00AE1223" w:rsidRPr="0083534E" w:rsidRDefault="00AE1223">
            <w:pPr>
              <w:rPr>
                <w:rFonts w:asciiTheme="majorHAnsi" w:hAnsiTheme="majorHAnsi"/>
              </w:rPr>
            </w:pPr>
          </w:p>
        </w:tc>
      </w:tr>
      <w:tr w:rsidR="00AE1223" w:rsidRPr="0083534E" w14:paraId="5F9F8861" w14:textId="77777777" w:rsidTr="00665BD3">
        <w:trPr>
          <w:trHeight w:val="757"/>
        </w:trPr>
        <w:tc>
          <w:tcPr>
            <w:tcW w:w="2552" w:type="dxa"/>
            <w:shd w:val="clear" w:color="auto" w:fill="auto"/>
          </w:tcPr>
          <w:p w14:paraId="473625D0" w14:textId="77777777" w:rsidR="00AE1223" w:rsidRPr="0083534E" w:rsidRDefault="00AE1223">
            <w:pPr>
              <w:rPr>
                <w:rFonts w:asciiTheme="majorHAnsi" w:hAnsiTheme="majorHAnsi"/>
              </w:rPr>
            </w:pPr>
          </w:p>
        </w:tc>
        <w:tc>
          <w:tcPr>
            <w:tcW w:w="1134" w:type="dxa"/>
            <w:shd w:val="clear" w:color="auto" w:fill="auto"/>
          </w:tcPr>
          <w:p w14:paraId="0355694B" w14:textId="77777777" w:rsidR="00AE1223" w:rsidRPr="0083534E" w:rsidRDefault="00AE1223">
            <w:pPr>
              <w:rPr>
                <w:rFonts w:asciiTheme="majorHAnsi" w:hAnsiTheme="majorHAnsi"/>
              </w:rPr>
            </w:pPr>
          </w:p>
        </w:tc>
        <w:tc>
          <w:tcPr>
            <w:tcW w:w="1955" w:type="dxa"/>
            <w:shd w:val="clear" w:color="auto" w:fill="auto"/>
          </w:tcPr>
          <w:p w14:paraId="7EB515B8" w14:textId="77777777" w:rsidR="00AE1223" w:rsidRPr="0083534E" w:rsidRDefault="00AE1223">
            <w:pPr>
              <w:rPr>
                <w:rFonts w:asciiTheme="majorHAnsi" w:hAnsiTheme="majorHAnsi"/>
              </w:rPr>
            </w:pPr>
          </w:p>
        </w:tc>
        <w:tc>
          <w:tcPr>
            <w:tcW w:w="1955" w:type="dxa"/>
            <w:shd w:val="clear" w:color="auto" w:fill="auto"/>
          </w:tcPr>
          <w:p w14:paraId="040F2BE3" w14:textId="77777777" w:rsidR="00AE1223" w:rsidRPr="0083534E" w:rsidRDefault="00AE1223">
            <w:pPr>
              <w:rPr>
                <w:rFonts w:asciiTheme="majorHAnsi" w:hAnsiTheme="majorHAnsi"/>
              </w:rPr>
            </w:pPr>
          </w:p>
        </w:tc>
        <w:tc>
          <w:tcPr>
            <w:tcW w:w="2448" w:type="dxa"/>
            <w:shd w:val="clear" w:color="auto" w:fill="auto"/>
          </w:tcPr>
          <w:p w14:paraId="55134734" w14:textId="77777777" w:rsidR="00AE1223" w:rsidRPr="0083534E" w:rsidRDefault="00AE1223">
            <w:pPr>
              <w:rPr>
                <w:rFonts w:asciiTheme="majorHAnsi" w:hAnsiTheme="majorHAnsi"/>
              </w:rPr>
            </w:pPr>
          </w:p>
        </w:tc>
      </w:tr>
      <w:tr w:rsidR="00AE1223" w:rsidRPr="0083534E" w14:paraId="4AFED453" w14:textId="77777777" w:rsidTr="00665BD3">
        <w:trPr>
          <w:trHeight w:val="757"/>
        </w:trPr>
        <w:tc>
          <w:tcPr>
            <w:tcW w:w="2552" w:type="dxa"/>
            <w:shd w:val="clear" w:color="auto" w:fill="auto"/>
          </w:tcPr>
          <w:p w14:paraId="063FE010" w14:textId="77777777" w:rsidR="00AE1223" w:rsidRPr="0083534E" w:rsidRDefault="00AE1223">
            <w:pPr>
              <w:rPr>
                <w:rFonts w:asciiTheme="majorHAnsi" w:hAnsiTheme="majorHAnsi"/>
              </w:rPr>
            </w:pPr>
          </w:p>
        </w:tc>
        <w:tc>
          <w:tcPr>
            <w:tcW w:w="1134" w:type="dxa"/>
            <w:shd w:val="clear" w:color="auto" w:fill="auto"/>
          </w:tcPr>
          <w:p w14:paraId="5B836BBA" w14:textId="77777777" w:rsidR="00AE1223" w:rsidRPr="0083534E" w:rsidRDefault="00AE1223">
            <w:pPr>
              <w:rPr>
                <w:rFonts w:asciiTheme="majorHAnsi" w:hAnsiTheme="majorHAnsi"/>
              </w:rPr>
            </w:pPr>
          </w:p>
        </w:tc>
        <w:tc>
          <w:tcPr>
            <w:tcW w:w="1955" w:type="dxa"/>
            <w:shd w:val="clear" w:color="auto" w:fill="auto"/>
          </w:tcPr>
          <w:p w14:paraId="5BC894F6" w14:textId="77777777" w:rsidR="00AE1223" w:rsidRPr="0083534E" w:rsidRDefault="00AE1223">
            <w:pPr>
              <w:rPr>
                <w:rFonts w:asciiTheme="majorHAnsi" w:hAnsiTheme="majorHAnsi"/>
              </w:rPr>
            </w:pPr>
          </w:p>
        </w:tc>
        <w:tc>
          <w:tcPr>
            <w:tcW w:w="1955" w:type="dxa"/>
            <w:shd w:val="clear" w:color="auto" w:fill="auto"/>
          </w:tcPr>
          <w:p w14:paraId="39078BC4" w14:textId="77777777" w:rsidR="00AE1223" w:rsidRPr="0083534E" w:rsidRDefault="00AE1223">
            <w:pPr>
              <w:rPr>
                <w:rFonts w:asciiTheme="majorHAnsi" w:hAnsiTheme="majorHAnsi"/>
              </w:rPr>
            </w:pPr>
          </w:p>
        </w:tc>
        <w:tc>
          <w:tcPr>
            <w:tcW w:w="2448" w:type="dxa"/>
            <w:shd w:val="clear" w:color="auto" w:fill="auto"/>
          </w:tcPr>
          <w:p w14:paraId="7189B558" w14:textId="77777777" w:rsidR="00AE1223" w:rsidRPr="0083534E" w:rsidRDefault="00AE1223">
            <w:pPr>
              <w:rPr>
                <w:rFonts w:asciiTheme="majorHAnsi" w:hAnsiTheme="majorHAnsi"/>
              </w:rPr>
            </w:pPr>
          </w:p>
        </w:tc>
      </w:tr>
      <w:tr w:rsidR="00AE1223" w:rsidRPr="0083534E" w14:paraId="751FDFE3" w14:textId="77777777" w:rsidTr="00665BD3">
        <w:trPr>
          <w:trHeight w:val="757"/>
        </w:trPr>
        <w:tc>
          <w:tcPr>
            <w:tcW w:w="2552" w:type="dxa"/>
            <w:shd w:val="clear" w:color="auto" w:fill="auto"/>
          </w:tcPr>
          <w:p w14:paraId="2D244899" w14:textId="77777777" w:rsidR="00AE1223" w:rsidRPr="0083534E" w:rsidRDefault="00AE1223">
            <w:pPr>
              <w:rPr>
                <w:rFonts w:asciiTheme="majorHAnsi" w:hAnsiTheme="majorHAnsi"/>
              </w:rPr>
            </w:pPr>
          </w:p>
        </w:tc>
        <w:tc>
          <w:tcPr>
            <w:tcW w:w="1134" w:type="dxa"/>
            <w:shd w:val="clear" w:color="auto" w:fill="auto"/>
          </w:tcPr>
          <w:p w14:paraId="6401E441" w14:textId="77777777" w:rsidR="00AE1223" w:rsidRPr="0083534E" w:rsidRDefault="00AE1223">
            <w:pPr>
              <w:rPr>
                <w:rFonts w:asciiTheme="majorHAnsi" w:hAnsiTheme="majorHAnsi"/>
              </w:rPr>
            </w:pPr>
          </w:p>
        </w:tc>
        <w:tc>
          <w:tcPr>
            <w:tcW w:w="1955" w:type="dxa"/>
            <w:shd w:val="clear" w:color="auto" w:fill="auto"/>
          </w:tcPr>
          <w:p w14:paraId="379E872D" w14:textId="77777777" w:rsidR="00AE1223" w:rsidRPr="0083534E" w:rsidRDefault="00AE1223">
            <w:pPr>
              <w:rPr>
                <w:rFonts w:asciiTheme="majorHAnsi" w:hAnsiTheme="majorHAnsi"/>
              </w:rPr>
            </w:pPr>
          </w:p>
        </w:tc>
        <w:tc>
          <w:tcPr>
            <w:tcW w:w="1955" w:type="dxa"/>
            <w:shd w:val="clear" w:color="auto" w:fill="auto"/>
          </w:tcPr>
          <w:p w14:paraId="57B4A2F6" w14:textId="77777777" w:rsidR="00AE1223" w:rsidRPr="0083534E" w:rsidRDefault="00AE1223">
            <w:pPr>
              <w:rPr>
                <w:rFonts w:asciiTheme="majorHAnsi" w:hAnsiTheme="majorHAnsi"/>
              </w:rPr>
            </w:pPr>
          </w:p>
        </w:tc>
        <w:tc>
          <w:tcPr>
            <w:tcW w:w="2448" w:type="dxa"/>
            <w:shd w:val="clear" w:color="auto" w:fill="auto"/>
          </w:tcPr>
          <w:p w14:paraId="47DC9A7F" w14:textId="77777777" w:rsidR="00AE1223" w:rsidRPr="0083534E" w:rsidRDefault="00AE1223">
            <w:pPr>
              <w:rPr>
                <w:rFonts w:asciiTheme="majorHAnsi" w:hAnsiTheme="majorHAnsi"/>
              </w:rPr>
            </w:pPr>
          </w:p>
        </w:tc>
      </w:tr>
      <w:tr w:rsidR="00AE1223" w:rsidRPr="0083534E" w14:paraId="4992EB75" w14:textId="77777777" w:rsidTr="00665BD3">
        <w:trPr>
          <w:trHeight w:val="757"/>
        </w:trPr>
        <w:tc>
          <w:tcPr>
            <w:tcW w:w="2552" w:type="dxa"/>
            <w:shd w:val="clear" w:color="auto" w:fill="auto"/>
          </w:tcPr>
          <w:p w14:paraId="62DCFAED" w14:textId="77777777" w:rsidR="00AE1223" w:rsidRPr="0083534E" w:rsidRDefault="00AE1223">
            <w:pPr>
              <w:rPr>
                <w:rFonts w:asciiTheme="majorHAnsi" w:hAnsiTheme="majorHAnsi"/>
              </w:rPr>
            </w:pPr>
          </w:p>
        </w:tc>
        <w:tc>
          <w:tcPr>
            <w:tcW w:w="1134" w:type="dxa"/>
            <w:shd w:val="clear" w:color="auto" w:fill="auto"/>
          </w:tcPr>
          <w:p w14:paraId="529352DA" w14:textId="77777777" w:rsidR="00AE1223" w:rsidRPr="0083534E" w:rsidRDefault="00AE1223">
            <w:pPr>
              <w:rPr>
                <w:rFonts w:asciiTheme="majorHAnsi" w:hAnsiTheme="majorHAnsi"/>
              </w:rPr>
            </w:pPr>
          </w:p>
        </w:tc>
        <w:tc>
          <w:tcPr>
            <w:tcW w:w="1955" w:type="dxa"/>
            <w:shd w:val="clear" w:color="auto" w:fill="auto"/>
          </w:tcPr>
          <w:p w14:paraId="78DE5F97" w14:textId="77777777" w:rsidR="00AE1223" w:rsidRPr="0083534E" w:rsidRDefault="00AE1223">
            <w:pPr>
              <w:rPr>
                <w:rFonts w:asciiTheme="majorHAnsi" w:hAnsiTheme="majorHAnsi"/>
              </w:rPr>
            </w:pPr>
          </w:p>
        </w:tc>
        <w:tc>
          <w:tcPr>
            <w:tcW w:w="1955" w:type="dxa"/>
            <w:shd w:val="clear" w:color="auto" w:fill="auto"/>
          </w:tcPr>
          <w:p w14:paraId="0606215D" w14:textId="77777777" w:rsidR="00AE1223" w:rsidRPr="0083534E" w:rsidRDefault="00AE1223">
            <w:pPr>
              <w:rPr>
                <w:rFonts w:asciiTheme="majorHAnsi" w:hAnsiTheme="majorHAnsi"/>
              </w:rPr>
            </w:pPr>
          </w:p>
        </w:tc>
        <w:tc>
          <w:tcPr>
            <w:tcW w:w="2448" w:type="dxa"/>
            <w:shd w:val="clear" w:color="auto" w:fill="auto"/>
          </w:tcPr>
          <w:p w14:paraId="343AA9DA" w14:textId="77777777" w:rsidR="00AE1223" w:rsidRPr="0083534E" w:rsidRDefault="00AE1223">
            <w:pPr>
              <w:rPr>
                <w:rFonts w:asciiTheme="majorHAnsi" w:hAnsiTheme="majorHAnsi"/>
              </w:rPr>
            </w:pPr>
          </w:p>
        </w:tc>
      </w:tr>
      <w:tr w:rsidR="00AE1223" w:rsidRPr="0083534E" w14:paraId="1E8A7610" w14:textId="77777777" w:rsidTr="00665BD3">
        <w:trPr>
          <w:trHeight w:val="697"/>
        </w:trPr>
        <w:tc>
          <w:tcPr>
            <w:tcW w:w="2552" w:type="dxa"/>
            <w:shd w:val="clear" w:color="auto" w:fill="auto"/>
          </w:tcPr>
          <w:p w14:paraId="245FCA7C" w14:textId="77777777" w:rsidR="00AE1223" w:rsidRPr="0083534E" w:rsidRDefault="00AE1223">
            <w:pPr>
              <w:rPr>
                <w:rFonts w:asciiTheme="majorHAnsi" w:hAnsiTheme="majorHAnsi"/>
              </w:rPr>
            </w:pPr>
          </w:p>
        </w:tc>
        <w:tc>
          <w:tcPr>
            <w:tcW w:w="1134" w:type="dxa"/>
            <w:shd w:val="clear" w:color="auto" w:fill="auto"/>
          </w:tcPr>
          <w:p w14:paraId="09E7CEDE" w14:textId="77777777" w:rsidR="00AE1223" w:rsidRPr="0083534E" w:rsidRDefault="00AE1223">
            <w:pPr>
              <w:rPr>
                <w:rFonts w:asciiTheme="majorHAnsi" w:hAnsiTheme="majorHAnsi"/>
              </w:rPr>
            </w:pPr>
          </w:p>
        </w:tc>
        <w:tc>
          <w:tcPr>
            <w:tcW w:w="1955" w:type="dxa"/>
            <w:shd w:val="clear" w:color="auto" w:fill="auto"/>
          </w:tcPr>
          <w:p w14:paraId="1CF7C9A2" w14:textId="77777777" w:rsidR="00AE1223" w:rsidRPr="0083534E" w:rsidRDefault="00AE1223">
            <w:pPr>
              <w:rPr>
                <w:rFonts w:asciiTheme="majorHAnsi" w:hAnsiTheme="majorHAnsi"/>
              </w:rPr>
            </w:pPr>
          </w:p>
        </w:tc>
        <w:tc>
          <w:tcPr>
            <w:tcW w:w="1955" w:type="dxa"/>
            <w:shd w:val="clear" w:color="auto" w:fill="auto"/>
          </w:tcPr>
          <w:p w14:paraId="68FEFB0E" w14:textId="77777777" w:rsidR="00AE1223" w:rsidRPr="0083534E" w:rsidRDefault="00AE1223">
            <w:pPr>
              <w:rPr>
                <w:rFonts w:asciiTheme="majorHAnsi" w:hAnsiTheme="majorHAnsi"/>
              </w:rPr>
            </w:pPr>
          </w:p>
        </w:tc>
        <w:tc>
          <w:tcPr>
            <w:tcW w:w="2448" w:type="dxa"/>
            <w:shd w:val="clear" w:color="auto" w:fill="auto"/>
          </w:tcPr>
          <w:p w14:paraId="18F23290" w14:textId="77777777" w:rsidR="00AE1223" w:rsidRPr="0083534E" w:rsidRDefault="00AE1223">
            <w:pPr>
              <w:rPr>
                <w:rFonts w:asciiTheme="majorHAnsi" w:hAnsiTheme="majorHAnsi"/>
              </w:rPr>
            </w:pPr>
          </w:p>
        </w:tc>
      </w:tr>
      <w:tr w:rsidR="00AE1223" w:rsidRPr="0083534E" w14:paraId="0FA377AC" w14:textId="77777777" w:rsidTr="00665BD3">
        <w:trPr>
          <w:trHeight w:val="834"/>
        </w:trPr>
        <w:tc>
          <w:tcPr>
            <w:tcW w:w="2552" w:type="dxa"/>
            <w:shd w:val="clear" w:color="auto" w:fill="auto"/>
          </w:tcPr>
          <w:p w14:paraId="40DFFCAF" w14:textId="77777777" w:rsidR="00AE1223" w:rsidRPr="0083534E" w:rsidRDefault="00AE1223">
            <w:pPr>
              <w:rPr>
                <w:rFonts w:asciiTheme="majorHAnsi" w:hAnsiTheme="majorHAnsi"/>
              </w:rPr>
            </w:pPr>
          </w:p>
        </w:tc>
        <w:tc>
          <w:tcPr>
            <w:tcW w:w="1134" w:type="dxa"/>
            <w:shd w:val="clear" w:color="auto" w:fill="auto"/>
          </w:tcPr>
          <w:p w14:paraId="6BED9A3E" w14:textId="77777777" w:rsidR="00AE1223" w:rsidRPr="0083534E" w:rsidRDefault="00AE1223">
            <w:pPr>
              <w:rPr>
                <w:rFonts w:asciiTheme="majorHAnsi" w:hAnsiTheme="majorHAnsi"/>
              </w:rPr>
            </w:pPr>
          </w:p>
        </w:tc>
        <w:tc>
          <w:tcPr>
            <w:tcW w:w="1955" w:type="dxa"/>
            <w:shd w:val="clear" w:color="auto" w:fill="auto"/>
          </w:tcPr>
          <w:p w14:paraId="1543201B" w14:textId="77777777" w:rsidR="00AE1223" w:rsidRPr="0083534E" w:rsidRDefault="00AE1223">
            <w:pPr>
              <w:rPr>
                <w:rFonts w:asciiTheme="majorHAnsi" w:hAnsiTheme="majorHAnsi"/>
              </w:rPr>
            </w:pPr>
          </w:p>
        </w:tc>
        <w:tc>
          <w:tcPr>
            <w:tcW w:w="1955" w:type="dxa"/>
            <w:shd w:val="clear" w:color="auto" w:fill="auto"/>
          </w:tcPr>
          <w:p w14:paraId="4B336EB8" w14:textId="77777777" w:rsidR="00AE1223" w:rsidRPr="0083534E" w:rsidRDefault="00AE1223">
            <w:pPr>
              <w:rPr>
                <w:rFonts w:asciiTheme="majorHAnsi" w:hAnsiTheme="majorHAnsi"/>
              </w:rPr>
            </w:pPr>
          </w:p>
        </w:tc>
        <w:tc>
          <w:tcPr>
            <w:tcW w:w="2448" w:type="dxa"/>
            <w:shd w:val="clear" w:color="auto" w:fill="auto"/>
          </w:tcPr>
          <w:p w14:paraId="0F2B6A8E" w14:textId="77777777" w:rsidR="00AE1223" w:rsidRPr="0083534E" w:rsidRDefault="00AE1223">
            <w:pPr>
              <w:rPr>
                <w:rFonts w:asciiTheme="majorHAnsi" w:hAnsiTheme="majorHAnsi"/>
              </w:rPr>
            </w:pPr>
          </w:p>
        </w:tc>
      </w:tr>
      <w:tr w:rsidR="00AE1223" w:rsidRPr="0083534E" w14:paraId="23E133D7" w14:textId="77777777" w:rsidTr="00665BD3">
        <w:trPr>
          <w:trHeight w:val="834"/>
        </w:trPr>
        <w:tc>
          <w:tcPr>
            <w:tcW w:w="2552" w:type="dxa"/>
            <w:shd w:val="clear" w:color="auto" w:fill="auto"/>
          </w:tcPr>
          <w:p w14:paraId="0D32A9CD" w14:textId="77777777" w:rsidR="00AE1223" w:rsidRPr="0083534E" w:rsidRDefault="00AE1223">
            <w:pPr>
              <w:rPr>
                <w:rFonts w:asciiTheme="majorHAnsi" w:hAnsiTheme="majorHAnsi"/>
              </w:rPr>
            </w:pPr>
          </w:p>
        </w:tc>
        <w:tc>
          <w:tcPr>
            <w:tcW w:w="1134" w:type="dxa"/>
            <w:shd w:val="clear" w:color="auto" w:fill="auto"/>
          </w:tcPr>
          <w:p w14:paraId="6BA8C64E" w14:textId="77777777" w:rsidR="00AE1223" w:rsidRPr="0083534E" w:rsidRDefault="00AE1223">
            <w:pPr>
              <w:rPr>
                <w:rFonts w:asciiTheme="majorHAnsi" w:hAnsiTheme="majorHAnsi"/>
              </w:rPr>
            </w:pPr>
          </w:p>
        </w:tc>
        <w:tc>
          <w:tcPr>
            <w:tcW w:w="1955" w:type="dxa"/>
            <w:shd w:val="clear" w:color="auto" w:fill="auto"/>
          </w:tcPr>
          <w:p w14:paraId="44CC9E50" w14:textId="77777777" w:rsidR="00AE1223" w:rsidRPr="0083534E" w:rsidRDefault="00AE1223">
            <w:pPr>
              <w:rPr>
                <w:rFonts w:asciiTheme="majorHAnsi" w:hAnsiTheme="majorHAnsi"/>
              </w:rPr>
            </w:pPr>
          </w:p>
        </w:tc>
        <w:tc>
          <w:tcPr>
            <w:tcW w:w="1955" w:type="dxa"/>
            <w:shd w:val="clear" w:color="auto" w:fill="auto"/>
          </w:tcPr>
          <w:p w14:paraId="78E24631" w14:textId="77777777" w:rsidR="00AE1223" w:rsidRPr="0083534E" w:rsidRDefault="00AE1223">
            <w:pPr>
              <w:rPr>
                <w:rFonts w:asciiTheme="majorHAnsi" w:hAnsiTheme="majorHAnsi"/>
              </w:rPr>
            </w:pPr>
          </w:p>
        </w:tc>
        <w:tc>
          <w:tcPr>
            <w:tcW w:w="2448" w:type="dxa"/>
            <w:shd w:val="clear" w:color="auto" w:fill="auto"/>
          </w:tcPr>
          <w:p w14:paraId="1BABAB8E" w14:textId="77777777" w:rsidR="00AE1223" w:rsidRPr="0083534E" w:rsidRDefault="00AE1223">
            <w:pPr>
              <w:rPr>
                <w:rFonts w:asciiTheme="majorHAnsi" w:hAnsiTheme="majorHAnsi"/>
              </w:rPr>
            </w:pPr>
          </w:p>
        </w:tc>
      </w:tr>
    </w:tbl>
    <w:p w14:paraId="118E7D00" w14:textId="77777777" w:rsidR="00272C86" w:rsidRDefault="00272C86" w:rsidP="00AE1223">
      <w:pPr>
        <w:rPr>
          <w:rFonts w:asciiTheme="majorHAnsi" w:hAnsiTheme="majorHAnsi"/>
          <w:b/>
          <w:i/>
        </w:rPr>
      </w:pPr>
    </w:p>
    <w:p w14:paraId="3BC04920" w14:textId="4CC097F7" w:rsidR="00665BD3" w:rsidRDefault="00665BD3" w:rsidP="00AE1223">
      <w:pPr>
        <w:rPr>
          <w:rFonts w:asciiTheme="majorHAnsi" w:hAnsiTheme="majorHAnsi"/>
          <w:b/>
        </w:rPr>
      </w:pPr>
      <w:r w:rsidRPr="005045B1">
        <w:rPr>
          <w:rFonts w:asciiTheme="majorHAnsi" w:hAnsiTheme="majorHAnsi"/>
          <w:bCs/>
        </w:rPr>
        <w:t>Please email technical officials form to</w:t>
      </w:r>
      <w:r w:rsidR="003B064B" w:rsidRPr="005045B1">
        <w:rPr>
          <w:rFonts w:asciiTheme="majorHAnsi" w:hAnsiTheme="majorHAnsi"/>
          <w:bCs/>
        </w:rPr>
        <w:t xml:space="preserve"> </w:t>
      </w:r>
      <w:proofErr w:type="spellStart"/>
      <w:r w:rsidR="003B064B" w:rsidRPr="005045B1">
        <w:rPr>
          <w:rFonts w:asciiTheme="majorHAnsi" w:hAnsiTheme="majorHAnsi"/>
          <w:bCs/>
        </w:rPr>
        <w:t>Linzey</w:t>
      </w:r>
      <w:proofErr w:type="spellEnd"/>
      <w:r w:rsidR="003B064B" w:rsidRPr="005045B1">
        <w:rPr>
          <w:rFonts w:asciiTheme="majorHAnsi" w:hAnsiTheme="majorHAnsi"/>
          <w:bCs/>
        </w:rPr>
        <w:t xml:space="preserve"> </w:t>
      </w:r>
      <w:proofErr w:type="spellStart"/>
      <w:r w:rsidR="003B064B" w:rsidRPr="005045B1">
        <w:rPr>
          <w:rFonts w:asciiTheme="majorHAnsi" w:hAnsiTheme="majorHAnsi"/>
          <w:bCs/>
        </w:rPr>
        <w:t>Macdougall</w:t>
      </w:r>
      <w:proofErr w:type="spellEnd"/>
      <w:r w:rsidRPr="005045B1">
        <w:rPr>
          <w:rFonts w:asciiTheme="majorHAnsi" w:hAnsiTheme="majorHAnsi"/>
          <w:bCs/>
        </w:rPr>
        <w:t>:</w:t>
      </w:r>
      <w:r w:rsidR="005045B1">
        <w:rPr>
          <w:rFonts w:asciiTheme="majorHAnsi" w:hAnsiTheme="majorHAnsi"/>
          <w:bCs/>
        </w:rPr>
        <w:t xml:space="preserve">  </w:t>
      </w:r>
      <w:hyperlink r:id="rId16" w:history="1">
        <w:r w:rsidRPr="00A508FD">
          <w:rPr>
            <w:rStyle w:val="Hyperlink"/>
            <w:rFonts w:asciiTheme="majorHAnsi" w:hAnsiTheme="majorHAnsi"/>
            <w:b/>
          </w:rPr>
          <w:t>sto@thursoasc.org.uk</w:t>
        </w:r>
      </w:hyperlink>
      <w:r w:rsidR="005045B1">
        <w:rPr>
          <w:rFonts w:asciiTheme="majorHAnsi" w:hAnsiTheme="majorHAnsi"/>
          <w:b/>
        </w:rPr>
        <w:t xml:space="preserve">   </w:t>
      </w:r>
      <w:r>
        <w:rPr>
          <w:rFonts w:asciiTheme="majorHAnsi" w:hAnsiTheme="majorHAnsi"/>
          <w:b/>
        </w:rPr>
        <w:t xml:space="preserve">by </w:t>
      </w:r>
      <w:r w:rsidR="003B064B">
        <w:rPr>
          <w:rFonts w:asciiTheme="majorHAnsi" w:hAnsiTheme="majorHAnsi"/>
          <w:b/>
        </w:rPr>
        <w:t>Monday 2</w:t>
      </w:r>
      <w:r w:rsidR="00E62AF4">
        <w:rPr>
          <w:rFonts w:asciiTheme="majorHAnsi" w:hAnsiTheme="majorHAnsi"/>
          <w:b/>
        </w:rPr>
        <w:t>1</w:t>
      </w:r>
      <w:r w:rsidR="003B064B">
        <w:rPr>
          <w:rFonts w:asciiTheme="majorHAnsi" w:hAnsiTheme="majorHAnsi"/>
          <w:b/>
        </w:rPr>
        <w:t xml:space="preserve"> April 202</w:t>
      </w:r>
      <w:r w:rsidR="00E62AF4">
        <w:rPr>
          <w:rFonts w:asciiTheme="majorHAnsi" w:hAnsiTheme="majorHAnsi"/>
          <w:b/>
        </w:rPr>
        <w:t>5</w:t>
      </w:r>
      <w:r>
        <w:rPr>
          <w:rFonts w:asciiTheme="majorHAnsi" w:hAnsiTheme="majorHAnsi"/>
          <w:b/>
        </w:rPr>
        <w:t>.</w:t>
      </w:r>
    </w:p>
    <w:p w14:paraId="1D3888BF" w14:textId="77777777" w:rsidR="00665BD3" w:rsidRDefault="00665BD3" w:rsidP="00AE1223">
      <w:pPr>
        <w:rPr>
          <w:rFonts w:asciiTheme="majorHAnsi" w:hAnsiTheme="majorHAnsi"/>
          <w:b/>
        </w:rPr>
      </w:pPr>
    </w:p>
    <w:p w14:paraId="40E28510" w14:textId="4D178004" w:rsidR="00665BD3" w:rsidRPr="00665BD3" w:rsidRDefault="00665BD3" w:rsidP="00AE1223">
      <w:pPr>
        <w:rPr>
          <w:rFonts w:asciiTheme="majorHAnsi" w:hAnsiTheme="majorHAnsi"/>
          <w:b/>
        </w:rPr>
      </w:pPr>
      <w:r>
        <w:rPr>
          <w:rFonts w:asciiTheme="majorHAnsi" w:hAnsiTheme="majorHAnsi"/>
          <w:b/>
        </w:rPr>
        <w:t>Mentoring will be at the discretion of the Referee.</w:t>
      </w:r>
    </w:p>
    <w:p w14:paraId="0FAB03AB" w14:textId="77777777" w:rsidR="001E5D77" w:rsidRPr="00665BD3" w:rsidRDefault="001E5D77" w:rsidP="001453DD">
      <w:pPr>
        <w:jc w:val="center"/>
        <w:rPr>
          <w:rFonts w:asciiTheme="majorHAnsi" w:hAnsiTheme="majorHAnsi"/>
        </w:rPr>
      </w:pPr>
    </w:p>
    <w:sectPr w:rsidR="001E5D77" w:rsidRPr="00665BD3" w:rsidSect="00821625">
      <w:headerReference w:type="default" r:id="rId17"/>
      <w:footerReference w:type="default" r:id="rId18"/>
      <w:pgSz w:w="11900" w:h="16840" w:code="9"/>
      <w:pgMar w:top="993" w:right="843" w:bottom="851" w:left="1276" w:header="142" w:footer="708"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6E25F" w14:textId="77777777" w:rsidR="002E3AE3" w:rsidRDefault="002E3AE3" w:rsidP="00272C86">
      <w:r>
        <w:separator/>
      </w:r>
    </w:p>
  </w:endnote>
  <w:endnote w:type="continuationSeparator" w:id="0">
    <w:p w14:paraId="2F3673A7" w14:textId="77777777" w:rsidR="002E3AE3" w:rsidRDefault="002E3AE3" w:rsidP="00272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92AA6" w14:textId="125774B9" w:rsidR="00A319C4" w:rsidRDefault="00A319C4" w:rsidP="001D4DAC">
    <w:pPr>
      <w:pStyle w:val="Footer"/>
      <w:jc w:val="center"/>
    </w:pPr>
    <w:r w:rsidRPr="00D96E26">
      <w:rPr>
        <w:rFonts w:asciiTheme="majorHAnsi" w:hAnsiTheme="majorHAnsi"/>
        <w:sz w:val="22"/>
        <w:szCs w:val="22"/>
      </w:rPr>
      <w:t>L2/ND/</w:t>
    </w:r>
    <w:r w:rsidR="00C41504">
      <w:rPr>
        <w:rFonts w:asciiTheme="majorHAnsi" w:hAnsiTheme="majorHAnsi"/>
        <w:sz w:val="22"/>
        <w:szCs w:val="22"/>
      </w:rPr>
      <w:t>014</w:t>
    </w:r>
    <w:r w:rsidRPr="00D96E26">
      <w:rPr>
        <w:rFonts w:asciiTheme="majorHAnsi" w:hAnsiTheme="majorHAnsi"/>
        <w:sz w:val="22"/>
        <w:szCs w:val="22"/>
      </w:rPr>
      <w:t>/MAY2</w:t>
    </w:r>
    <w:r w:rsidR="00E62AF4">
      <w:rPr>
        <w:rFonts w:asciiTheme="majorHAnsi" w:hAnsiTheme="majorHAnsi"/>
        <w:sz w:val="22"/>
        <w:szCs w:val="22"/>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58B76C" w14:textId="77777777" w:rsidR="002E3AE3" w:rsidRDefault="002E3AE3" w:rsidP="00272C86">
      <w:r>
        <w:separator/>
      </w:r>
    </w:p>
  </w:footnote>
  <w:footnote w:type="continuationSeparator" w:id="0">
    <w:p w14:paraId="18F07955" w14:textId="77777777" w:rsidR="002E3AE3" w:rsidRDefault="002E3AE3" w:rsidP="00272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D6C18" w14:textId="77777777" w:rsidR="00411695" w:rsidRDefault="00411695" w:rsidP="00FB6718">
    <w:pPr>
      <w:rPr>
        <w:rStyle w:val="Heading1Cha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68"/>
      <w:gridCol w:w="7429"/>
    </w:tblGrid>
    <w:tr w:rsidR="00411695" w14:paraId="1CCC0535" w14:textId="77777777" w:rsidTr="005B5735">
      <w:tc>
        <w:tcPr>
          <w:tcW w:w="2518" w:type="dxa"/>
        </w:tcPr>
        <w:p w14:paraId="3D4D1024" w14:textId="7280DF0D" w:rsidR="00411695" w:rsidRDefault="00411695" w:rsidP="00FB6718">
          <w:pPr>
            <w:rPr>
              <w:rStyle w:val="Heading1Char"/>
              <w:rFonts w:ascii="Arial" w:hAnsi="Arial" w:cs="Arial"/>
            </w:rPr>
          </w:pPr>
          <w:r>
            <w:rPr>
              <w:noProof/>
              <w:lang w:val="en-GB" w:eastAsia="en-GB"/>
            </w:rPr>
            <w:drawing>
              <wp:inline distT="0" distB="0" distL="0" distR="0" wp14:anchorId="54F9E55D" wp14:editId="11E11381">
                <wp:extent cx="14940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000" cy="914400"/>
                        </a:xfrm>
                        <a:prstGeom prst="rect">
                          <a:avLst/>
                        </a:prstGeom>
                        <a:noFill/>
                      </pic:spPr>
                    </pic:pic>
                  </a:graphicData>
                </a:graphic>
              </wp:inline>
            </w:drawing>
          </w:r>
        </w:p>
      </w:tc>
      <w:tc>
        <w:tcPr>
          <w:tcW w:w="7479" w:type="dxa"/>
        </w:tcPr>
        <w:p w14:paraId="648D3EEA" w14:textId="77777777" w:rsidR="00411695" w:rsidRDefault="00411695" w:rsidP="004C0208">
          <w:pPr>
            <w:jc w:val="center"/>
            <w:rPr>
              <w:rStyle w:val="Heading1Char"/>
              <w:rFonts w:ascii="Arial" w:hAnsi="Arial" w:cs="Arial"/>
              <w:b/>
            </w:rPr>
          </w:pPr>
        </w:p>
        <w:p w14:paraId="0382B85E" w14:textId="77777777" w:rsidR="00411695" w:rsidRPr="00A319C4" w:rsidRDefault="00411695" w:rsidP="004C0208">
          <w:pPr>
            <w:jc w:val="center"/>
            <w:rPr>
              <w:rStyle w:val="Heading1Char"/>
              <w:rFonts w:ascii="Arial" w:hAnsi="Arial" w:cs="Arial"/>
              <w:b/>
              <w:sz w:val="56"/>
              <w:szCs w:val="56"/>
            </w:rPr>
          </w:pPr>
          <w:r w:rsidRPr="00A319C4">
            <w:rPr>
              <w:rStyle w:val="Heading1Char"/>
              <w:rFonts w:ascii="Arial" w:hAnsi="Arial" w:cs="Arial"/>
              <w:b/>
              <w:sz w:val="56"/>
              <w:szCs w:val="56"/>
            </w:rPr>
            <w:t>THURSO MINI MEET</w:t>
          </w:r>
        </w:p>
        <w:p w14:paraId="507111FD" w14:textId="77777777" w:rsidR="00411695" w:rsidRDefault="00411695" w:rsidP="004C0208">
          <w:pPr>
            <w:jc w:val="center"/>
            <w:rPr>
              <w:rStyle w:val="Heading1Char"/>
              <w:rFonts w:ascii="Arial" w:hAnsi="Arial" w:cs="Arial"/>
            </w:rPr>
          </w:pPr>
        </w:p>
      </w:tc>
    </w:tr>
  </w:tbl>
  <w:p w14:paraId="761AFB41" w14:textId="02DE6E53" w:rsidR="00411695" w:rsidRPr="00FB6718" w:rsidRDefault="00411695" w:rsidP="005B5735">
    <w:pPr>
      <w:rPr>
        <w:rStyle w:val="Heading1Cha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D77"/>
    <w:rsid w:val="000276F1"/>
    <w:rsid w:val="000537A1"/>
    <w:rsid w:val="0005768C"/>
    <w:rsid w:val="00064E85"/>
    <w:rsid w:val="0009041E"/>
    <w:rsid w:val="000E6A5D"/>
    <w:rsid w:val="000F6653"/>
    <w:rsid w:val="00123E71"/>
    <w:rsid w:val="00124486"/>
    <w:rsid w:val="00131105"/>
    <w:rsid w:val="001453DD"/>
    <w:rsid w:val="00163575"/>
    <w:rsid w:val="001A00BF"/>
    <w:rsid w:val="001A322D"/>
    <w:rsid w:val="001B51F4"/>
    <w:rsid w:val="001D4DAC"/>
    <w:rsid w:val="001E283F"/>
    <w:rsid w:val="001E5D77"/>
    <w:rsid w:val="001F012D"/>
    <w:rsid w:val="00203614"/>
    <w:rsid w:val="002436C1"/>
    <w:rsid w:val="00245B14"/>
    <w:rsid w:val="00272C86"/>
    <w:rsid w:val="00273C5B"/>
    <w:rsid w:val="002762D0"/>
    <w:rsid w:val="002A62E9"/>
    <w:rsid w:val="002B63E9"/>
    <w:rsid w:val="002D0909"/>
    <w:rsid w:val="002D2B88"/>
    <w:rsid w:val="002E3AE3"/>
    <w:rsid w:val="00334418"/>
    <w:rsid w:val="003447AF"/>
    <w:rsid w:val="00361FFF"/>
    <w:rsid w:val="00390CDE"/>
    <w:rsid w:val="003B064B"/>
    <w:rsid w:val="003B7338"/>
    <w:rsid w:val="003C4146"/>
    <w:rsid w:val="00404A7E"/>
    <w:rsid w:val="0040577A"/>
    <w:rsid w:val="00411695"/>
    <w:rsid w:val="00442819"/>
    <w:rsid w:val="00451A55"/>
    <w:rsid w:val="00497336"/>
    <w:rsid w:val="004A1E71"/>
    <w:rsid w:val="004B414A"/>
    <w:rsid w:val="004B4F90"/>
    <w:rsid w:val="004C0208"/>
    <w:rsid w:val="004C2F50"/>
    <w:rsid w:val="004F7616"/>
    <w:rsid w:val="005045B1"/>
    <w:rsid w:val="0054443A"/>
    <w:rsid w:val="005B5735"/>
    <w:rsid w:val="00626578"/>
    <w:rsid w:val="00630917"/>
    <w:rsid w:val="006607F7"/>
    <w:rsid w:val="00665BD3"/>
    <w:rsid w:val="00680FE4"/>
    <w:rsid w:val="006A3680"/>
    <w:rsid w:val="006E157F"/>
    <w:rsid w:val="00733F38"/>
    <w:rsid w:val="00756488"/>
    <w:rsid w:val="00756DA0"/>
    <w:rsid w:val="007A3B24"/>
    <w:rsid w:val="007D4942"/>
    <w:rsid w:val="007E1F85"/>
    <w:rsid w:val="00821625"/>
    <w:rsid w:val="0083534E"/>
    <w:rsid w:val="008612F3"/>
    <w:rsid w:val="008739FB"/>
    <w:rsid w:val="00873D83"/>
    <w:rsid w:val="00885CE0"/>
    <w:rsid w:val="008933C7"/>
    <w:rsid w:val="008A0819"/>
    <w:rsid w:val="008B1C71"/>
    <w:rsid w:val="008D1B4A"/>
    <w:rsid w:val="008D1CBE"/>
    <w:rsid w:val="008E2327"/>
    <w:rsid w:val="009051BF"/>
    <w:rsid w:val="00912B53"/>
    <w:rsid w:val="009150AC"/>
    <w:rsid w:val="009241A2"/>
    <w:rsid w:val="00930989"/>
    <w:rsid w:val="0094350C"/>
    <w:rsid w:val="0097699C"/>
    <w:rsid w:val="009D3A9E"/>
    <w:rsid w:val="00A02481"/>
    <w:rsid w:val="00A1307C"/>
    <w:rsid w:val="00A2368B"/>
    <w:rsid w:val="00A25B29"/>
    <w:rsid w:val="00A319C4"/>
    <w:rsid w:val="00A37EE0"/>
    <w:rsid w:val="00A46709"/>
    <w:rsid w:val="00A73810"/>
    <w:rsid w:val="00A933F0"/>
    <w:rsid w:val="00AC1147"/>
    <w:rsid w:val="00AE1223"/>
    <w:rsid w:val="00AE2465"/>
    <w:rsid w:val="00AF2328"/>
    <w:rsid w:val="00AF36F1"/>
    <w:rsid w:val="00B03A06"/>
    <w:rsid w:val="00B051CF"/>
    <w:rsid w:val="00B303AF"/>
    <w:rsid w:val="00B43FFB"/>
    <w:rsid w:val="00B6501E"/>
    <w:rsid w:val="00B7725E"/>
    <w:rsid w:val="00BC51F4"/>
    <w:rsid w:val="00BC6154"/>
    <w:rsid w:val="00BD1493"/>
    <w:rsid w:val="00BF7970"/>
    <w:rsid w:val="00C038AB"/>
    <w:rsid w:val="00C05DD4"/>
    <w:rsid w:val="00C32D7B"/>
    <w:rsid w:val="00C41504"/>
    <w:rsid w:val="00C42280"/>
    <w:rsid w:val="00CD4C08"/>
    <w:rsid w:val="00CE3353"/>
    <w:rsid w:val="00CF034E"/>
    <w:rsid w:val="00CF307C"/>
    <w:rsid w:val="00CF3A9B"/>
    <w:rsid w:val="00D01724"/>
    <w:rsid w:val="00D447F2"/>
    <w:rsid w:val="00D71993"/>
    <w:rsid w:val="00D73998"/>
    <w:rsid w:val="00D80E5C"/>
    <w:rsid w:val="00D83654"/>
    <w:rsid w:val="00D84387"/>
    <w:rsid w:val="00D96E26"/>
    <w:rsid w:val="00DA4CAF"/>
    <w:rsid w:val="00DE2991"/>
    <w:rsid w:val="00E038AA"/>
    <w:rsid w:val="00E34C84"/>
    <w:rsid w:val="00E45EFC"/>
    <w:rsid w:val="00E62AF4"/>
    <w:rsid w:val="00E86C4C"/>
    <w:rsid w:val="00E97903"/>
    <w:rsid w:val="00EB457E"/>
    <w:rsid w:val="00EE0F82"/>
    <w:rsid w:val="00EF241E"/>
    <w:rsid w:val="00F1057D"/>
    <w:rsid w:val="00F26818"/>
    <w:rsid w:val="00F36656"/>
    <w:rsid w:val="00F539B7"/>
    <w:rsid w:val="00F86FBB"/>
    <w:rsid w:val="00F91405"/>
    <w:rsid w:val="00F92E3E"/>
    <w:rsid w:val="00F94154"/>
    <w:rsid w:val="00FB53B7"/>
    <w:rsid w:val="00FB6718"/>
    <w:rsid w:val="00FC3884"/>
    <w:rsid w:val="00FE5C8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B8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D4"/>
  </w:style>
  <w:style w:type="paragraph" w:styleId="Heading1">
    <w:name w:val="heading 1"/>
    <w:basedOn w:val="Normal"/>
    <w:next w:val="Normal"/>
    <w:link w:val="Heading1Char"/>
    <w:uiPriority w:val="9"/>
    <w:qFormat/>
    <w:rsid w:val="00CE33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D77"/>
    <w:rPr>
      <w:color w:val="0000FF" w:themeColor="hyperlink"/>
      <w:u w:val="single"/>
    </w:rPr>
  </w:style>
  <w:style w:type="character" w:styleId="FollowedHyperlink">
    <w:name w:val="FollowedHyperlink"/>
    <w:basedOn w:val="DefaultParagraphFont"/>
    <w:uiPriority w:val="99"/>
    <w:semiHidden/>
    <w:unhideWhenUsed/>
    <w:rsid w:val="00756488"/>
    <w:rPr>
      <w:color w:val="800080" w:themeColor="followedHyperlink"/>
      <w:u w:val="single"/>
    </w:rPr>
  </w:style>
  <w:style w:type="table" w:customStyle="1" w:styleId="MediumGrid31">
    <w:name w:val="Medium Grid 31"/>
    <w:basedOn w:val="TableNormal"/>
    <w:uiPriority w:val="69"/>
    <w:rsid w:val="00AE1223"/>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ocumentMap">
    <w:name w:val="Document Map"/>
    <w:basedOn w:val="Normal"/>
    <w:link w:val="DocumentMapChar"/>
    <w:uiPriority w:val="99"/>
    <w:semiHidden/>
    <w:unhideWhenUsed/>
    <w:rsid w:val="006A3680"/>
    <w:rPr>
      <w:rFonts w:ascii="Lucida Grande" w:hAnsi="Lucida Grande"/>
    </w:rPr>
  </w:style>
  <w:style w:type="character" w:customStyle="1" w:styleId="DocumentMapChar">
    <w:name w:val="Document Map Char"/>
    <w:basedOn w:val="DefaultParagraphFont"/>
    <w:link w:val="DocumentMap"/>
    <w:uiPriority w:val="99"/>
    <w:semiHidden/>
    <w:rsid w:val="006A3680"/>
    <w:rPr>
      <w:rFonts w:ascii="Lucida Grande" w:hAnsi="Lucida Grande"/>
    </w:rPr>
  </w:style>
  <w:style w:type="table" w:styleId="TableGrid">
    <w:name w:val="Table Grid"/>
    <w:basedOn w:val="TableNormal"/>
    <w:uiPriority w:val="59"/>
    <w:rsid w:val="00F9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FFF"/>
    <w:rPr>
      <w:rFonts w:ascii="Tahoma" w:hAnsi="Tahoma" w:cs="Tahoma"/>
      <w:sz w:val="16"/>
      <w:szCs w:val="16"/>
    </w:rPr>
  </w:style>
  <w:style w:type="character" w:customStyle="1" w:styleId="BalloonTextChar">
    <w:name w:val="Balloon Text Char"/>
    <w:basedOn w:val="DefaultParagraphFont"/>
    <w:link w:val="BalloonText"/>
    <w:uiPriority w:val="99"/>
    <w:semiHidden/>
    <w:rsid w:val="00361FFF"/>
    <w:rPr>
      <w:rFonts w:ascii="Tahoma" w:hAnsi="Tahoma" w:cs="Tahoma"/>
      <w:sz w:val="16"/>
      <w:szCs w:val="16"/>
    </w:rPr>
  </w:style>
  <w:style w:type="paragraph" w:styleId="Header">
    <w:name w:val="header"/>
    <w:basedOn w:val="Normal"/>
    <w:link w:val="HeaderChar"/>
    <w:uiPriority w:val="99"/>
    <w:unhideWhenUsed/>
    <w:rsid w:val="00272C86"/>
    <w:pPr>
      <w:tabs>
        <w:tab w:val="center" w:pos="4513"/>
        <w:tab w:val="right" w:pos="9026"/>
      </w:tabs>
    </w:pPr>
  </w:style>
  <w:style w:type="character" w:customStyle="1" w:styleId="HeaderChar">
    <w:name w:val="Header Char"/>
    <w:basedOn w:val="DefaultParagraphFont"/>
    <w:link w:val="Header"/>
    <w:uiPriority w:val="99"/>
    <w:rsid w:val="00272C86"/>
  </w:style>
  <w:style w:type="paragraph" w:styleId="Footer">
    <w:name w:val="footer"/>
    <w:basedOn w:val="Normal"/>
    <w:link w:val="FooterChar"/>
    <w:uiPriority w:val="99"/>
    <w:unhideWhenUsed/>
    <w:rsid w:val="00272C86"/>
    <w:pPr>
      <w:tabs>
        <w:tab w:val="center" w:pos="4513"/>
        <w:tab w:val="right" w:pos="9026"/>
      </w:tabs>
    </w:pPr>
  </w:style>
  <w:style w:type="character" w:customStyle="1" w:styleId="FooterChar">
    <w:name w:val="Footer Char"/>
    <w:basedOn w:val="DefaultParagraphFont"/>
    <w:link w:val="Footer"/>
    <w:uiPriority w:val="99"/>
    <w:rsid w:val="00272C86"/>
  </w:style>
  <w:style w:type="character" w:customStyle="1" w:styleId="UnresolvedMention1">
    <w:name w:val="Unresolved Mention1"/>
    <w:basedOn w:val="DefaultParagraphFont"/>
    <w:uiPriority w:val="99"/>
    <w:semiHidden/>
    <w:unhideWhenUsed/>
    <w:rsid w:val="00CD4C08"/>
    <w:rPr>
      <w:color w:val="605E5C"/>
      <w:shd w:val="clear" w:color="auto" w:fill="E1DFDD"/>
    </w:rPr>
  </w:style>
  <w:style w:type="character" w:styleId="SubtleEmphasis">
    <w:name w:val="Subtle Emphasis"/>
    <w:basedOn w:val="DefaultParagraphFont"/>
    <w:uiPriority w:val="19"/>
    <w:qFormat/>
    <w:rsid w:val="00CD4C08"/>
    <w:rPr>
      <w:i/>
      <w:iCs/>
      <w:color w:val="404040" w:themeColor="text1" w:themeTint="BF"/>
    </w:rPr>
  </w:style>
  <w:style w:type="character" w:styleId="Strong">
    <w:name w:val="Strong"/>
    <w:basedOn w:val="DefaultParagraphFont"/>
    <w:uiPriority w:val="22"/>
    <w:qFormat/>
    <w:rsid w:val="00CE3353"/>
    <w:rPr>
      <w:b/>
      <w:bCs/>
    </w:rPr>
  </w:style>
  <w:style w:type="paragraph" w:styleId="Title">
    <w:name w:val="Title"/>
    <w:basedOn w:val="Normal"/>
    <w:next w:val="Normal"/>
    <w:link w:val="TitleChar"/>
    <w:uiPriority w:val="10"/>
    <w:qFormat/>
    <w:rsid w:val="00CE3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353"/>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E3353"/>
    <w:rPr>
      <w:i/>
      <w:iCs/>
    </w:rPr>
  </w:style>
  <w:style w:type="paragraph" w:styleId="ListParagraph">
    <w:name w:val="List Paragraph"/>
    <w:basedOn w:val="Normal"/>
    <w:uiPriority w:val="34"/>
    <w:qFormat/>
    <w:rsid w:val="00D01724"/>
    <w:pPr>
      <w:ind w:left="720"/>
    </w:pPr>
    <w:rPr>
      <w:rFonts w:ascii="Times New Roman" w:eastAsia="Times New Roman" w:hAnsi="Times New Roman" w:cs="Times New Roman"/>
      <w:szCs w:val="20"/>
      <w:lang w:val="en-GB"/>
    </w:rPr>
  </w:style>
  <w:style w:type="character" w:customStyle="1" w:styleId="UnresolvedMention">
    <w:name w:val="Unresolved Mention"/>
    <w:basedOn w:val="DefaultParagraphFont"/>
    <w:uiPriority w:val="99"/>
    <w:semiHidden/>
    <w:unhideWhenUsed/>
    <w:rsid w:val="00B051C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2D4"/>
  </w:style>
  <w:style w:type="paragraph" w:styleId="Heading1">
    <w:name w:val="heading 1"/>
    <w:basedOn w:val="Normal"/>
    <w:next w:val="Normal"/>
    <w:link w:val="Heading1Char"/>
    <w:uiPriority w:val="9"/>
    <w:qFormat/>
    <w:rsid w:val="00CE33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D77"/>
    <w:rPr>
      <w:color w:val="0000FF" w:themeColor="hyperlink"/>
      <w:u w:val="single"/>
    </w:rPr>
  </w:style>
  <w:style w:type="character" w:styleId="FollowedHyperlink">
    <w:name w:val="FollowedHyperlink"/>
    <w:basedOn w:val="DefaultParagraphFont"/>
    <w:uiPriority w:val="99"/>
    <w:semiHidden/>
    <w:unhideWhenUsed/>
    <w:rsid w:val="00756488"/>
    <w:rPr>
      <w:color w:val="800080" w:themeColor="followedHyperlink"/>
      <w:u w:val="single"/>
    </w:rPr>
  </w:style>
  <w:style w:type="table" w:customStyle="1" w:styleId="MediumGrid31">
    <w:name w:val="Medium Grid 31"/>
    <w:basedOn w:val="TableNormal"/>
    <w:uiPriority w:val="69"/>
    <w:rsid w:val="00AE1223"/>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DocumentMap">
    <w:name w:val="Document Map"/>
    <w:basedOn w:val="Normal"/>
    <w:link w:val="DocumentMapChar"/>
    <w:uiPriority w:val="99"/>
    <w:semiHidden/>
    <w:unhideWhenUsed/>
    <w:rsid w:val="006A3680"/>
    <w:rPr>
      <w:rFonts w:ascii="Lucida Grande" w:hAnsi="Lucida Grande"/>
    </w:rPr>
  </w:style>
  <w:style w:type="character" w:customStyle="1" w:styleId="DocumentMapChar">
    <w:name w:val="Document Map Char"/>
    <w:basedOn w:val="DefaultParagraphFont"/>
    <w:link w:val="DocumentMap"/>
    <w:uiPriority w:val="99"/>
    <w:semiHidden/>
    <w:rsid w:val="006A3680"/>
    <w:rPr>
      <w:rFonts w:ascii="Lucida Grande" w:hAnsi="Lucida Grande"/>
    </w:rPr>
  </w:style>
  <w:style w:type="table" w:styleId="TableGrid">
    <w:name w:val="Table Grid"/>
    <w:basedOn w:val="TableNormal"/>
    <w:uiPriority w:val="59"/>
    <w:rsid w:val="00F92E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FFF"/>
    <w:rPr>
      <w:rFonts w:ascii="Tahoma" w:hAnsi="Tahoma" w:cs="Tahoma"/>
      <w:sz w:val="16"/>
      <w:szCs w:val="16"/>
    </w:rPr>
  </w:style>
  <w:style w:type="character" w:customStyle="1" w:styleId="BalloonTextChar">
    <w:name w:val="Balloon Text Char"/>
    <w:basedOn w:val="DefaultParagraphFont"/>
    <w:link w:val="BalloonText"/>
    <w:uiPriority w:val="99"/>
    <w:semiHidden/>
    <w:rsid w:val="00361FFF"/>
    <w:rPr>
      <w:rFonts w:ascii="Tahoma" w:hAnsi="Tahoma" w:cs="Tahoma"/>
      <w:sz w:val="16"/>
      <w:szCs w:val="16"/>
    </w:rPr>
  </w:style>
  <w:style w:type="paragraph" w:styleId="Header">
    <w:name w:val="header"/>
    <w:basedOn w:val="Normal"/>
    <w:link w:val="HeaderChar"/>
    <w:uiPriority w:val="99"/>
    <w:unhideWhenUsed/>
    <w:rsid w:val="00272C86"/>
    <w:pPr>
      <w:tabs>
        <w:tab w:val="center" w:pos="4513"/>
        <w:tab w:val="right" w:pos="9026"/>
      </w:tabs>
    </w:pPr>
  </w:style>
  <w:style w:type="character" w:customStyle="1" w:styleId="HeaderChar">
    <w:name w:val="Header Char"/>
    <w:basedOn w:val="DefaultParagraphFont"/>
    <w:link w:val="Header"/>
    <w:uiPriority w:val="99"/>
    <w:rsid w:val="00272C86"/>
  </w:style>
  <w:style w:type="paragraph" w:styleId="Footer">
    <w:name w:val="footer"/>
    <w:basedOn w:val="Normal"/>
    <w:link w:val="FooterChar"/>
    <w:uiPriority w:val="99"/>
    <w:unhideWhenUsed/>
    <w:rsid w:val="00272C86"/>
    <w:pPr>
      <w:tabs>
        <w:tab w:val="center" w:pos="4513"/>
        <w:tab w:val="right" w:pos="9026"/>
      </w:tabs>
    </w:pPr>
  </w:style>
  <w:style w:type="character" w:customStyle="1" w:styleId="FooterChar">
    <w:name w:val="Footer Char"/>
    <w:basedOn w:val="DefaultParagraphFont"/>
    <w:link w:val="Footer"/>
    <w:uiPriority w:val="99"/>
    <w:rsid w:val="00272C86"/>
  </w:style>
  <w:style w:type="character" w:customStyle="1" w:styleId="UnresolvedMention1">
    <w:name w:val="Unresolved Mention1"/>
    <w:basedOn w:val="DefaultParagraphFont"/>
    <w:uiPriority w:val="99"/>
    <w:semiHidden/>
    <w:unhideWhenUsed/>
    <w:rsid w:val="00CD4C08"/>
    <w:rPr>
      <w:color w:val="605E5C"/>
      <w:shd w:val="clear" w:color="auto" w:fill="E1DFDD"/>
    </w:rPr>
  </w:style>
  <w:style w:type="character" w:styleId="SubtleEmphasis">
    <w:name w:val="Subtle Emphasis"/>
    <w:basedOn w:val="DefaultParagraphFont"/>
    <w:uiPriority w:val="19"/>
    <w:qFormat/>
    <w:rsid w:val="00CD4C08"/>
    <w:rPr>
      <w:i/>
      <w:iCs/>
      <w:color w:val="404040" w:themeColor="text1" w:themeTint="BF"/>
    </w:rPr>
  </w:style>
  <w:style w:type="character" w:styleId="Strong">
    <w:name w:val="Strong"/>
    <w:basedOn w:val="DefaultParagraphFont"/>
    <w:uiPriority w:val="22"/>
    <w:qFormat/>
    <w:rsid w:val="00CE3353"/>
    <w:rPr>
      <w:b/>
      <w:bCs/>
    </w:rPr>
  </w:style>
  <w:style w:type="paragraph" w:styleId="Title">
    <w:name w:val="Title"/>
    <w:basedOn w:val="Normal"/>
    <w:next w:val="Normal"/>
    <w:link w:val="TitleChar"/>
    <w:uiPriority w:val="10"/>
    <w:qFormat/>
    <w:rsid w:val="00CE3353"/>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353"/>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E3353"/>
    <w:rPr>
      <w:rFonts w:asciiTheme="majorHAnsi" w:eastAsiaTheme="majorEastAsia" w:hAnsiTheme="majorHAnsi" w:cstheme="majorBidi"/>
      <w:color w:val="365F91" w:themeColor="accent1" w:themeShade="BF"/>
      <w:sz w:val="32"/>
      <w:szCs w:val="32"/>
    </w:rPr>
  </w:style>
  <w:style w:type="character" w:styleId="Emphasis">
    <w:name w:val="Emphasis"/>
    <w:basedOn w:val="DefaultParagraphFont"/>
    <w:uiPriority w:val="20"/>
    <w:qFormat/>
    <w:rsid w:val="00CE3353"/>
    <w:rPr>
      <w:i/>
      <w:iCs/>
    </w:rPr>
  </w:style>
  <w:style w:type="paragraph" w:styleId="ListParagraph">
    <w:name w:val="List Paragraph"/>
    <w:basedOn w:val="Normal"/>
    <w:uiPriority w:val="34"/>
    <w:qFormat/>
    <w:rsid w:val="00D01724"/>
    <w:pPr>
      <w:ind w:left="720"/>
    </w:pPr>
    <w:rPr>
      <w:rFonts w:ascii="Times New Roman" w:eastAsia="Times New Roman" w:hAnsi="Times New Roman" w:cs="Times New Roman"/>
      <w:szCs w:val="20"/>
      <w:lang w:val="en-GB"/>
    </w:rPr>
  </w:style>
  <w:style w:type="character" w:customStyle="1" w:styleId="UnresolvedMention">
    <w:name w:val="Unresolved Mention"/>
    <w:basedOn w:val="DefaultParagraphFont"/>
    <w:uiPriority w:val="99"/>
    <w:semiHidden/>
    <w:unhideWhenUsed/>
    <w:rsid w:val="00B05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cottishswimming.com/our-sports/swimming/swimsuit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ornamowat@hotmail.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to@thursoasc.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to@thursoasc.org.uk" TargetMode="External"/><Relationship Id="rId5" Type="http://schemas.openxmlformats.org/officeDocument/2006/relationships/settings" Target="settings.xml"/><Relationship Id="rId15" Type="http://schemas.openxmlformats.org/officeDocument/2006/relationships/hyperlink" Target="mailto:lornamowat@hotmail.com" TargetMode="External"/><Relationship Id="rId10" Type="http://schemas.openxmlformats.org/officeDocument/2006/relationships/hyperlink" Target="http://www.sasanorth.org.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ornamowat@hotmail.com" TargetMode="External"/><Relationship Id="rId14" Type="http://schemas.openxmlformats.org/officeDocument/2006/relationships/hyperlink" Target="https://www.scottishswimming.com/about-us/equalit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7C9C77-D884-4B0A-B7B6-18B4C59F00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IMPE Ltd</Company>
  <LinksUpToDate>false</LinksUpToDate>
  <CharactersWithSpaces>8799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Mowat</dc:creator>
  <cp:lastModifiedBy>Lorna</cp:lastModifiedBy>
  <cp:revision>2</cp:revision>
  <cp:lastPrinted>2024-03-24T14:34:00Z</cp:lastPrinted>
  <dcterms:created xsi:type="dcterms:W3CDTF">2025-03-29T20:28:00Z</dcterms:created>
  <dcterms:modified xsi:type="dcterms:W3CDTF">2025-03-29T20:28:00Z</dcterms:modified>
</cp:coreProperties>
</file>