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06F" w:rsidRPr="00341594" w:rsidRDefault="009D7691" w:rsidP="00341594">
      <w:pPr>
        <w:spacing w:after="0" w:line="240" w:lineRule="auto"/>
        <w:jc w:val="center"/>
        <w:rPr>
          <w:rFonts w:ascii="Tahoma" w:eastAsia="Times New Roman" w:hAnsi="Tahoma" w:cs="Tahoma"/>
          <w:b/>
          <w:sz w:val="40"/>
          <w:szCs w:val="40"/>
          <w:lang w:eastAsia="en-GB"/>
        </w:rPr>
      </w:pPr>
      <w:r>
        <w:rPr>
          <w:rFonts w:ascii="Tahoma" w:eastAsia="Times New Roman" w:hAnsi="Tahoma" w:cs="Tahoma"/>
          <w:b/>
          <w:sz w:val="40"/>
          <w:szCs w:val="40"/>
          <w:lang w:eastAsia="en-GB"/>
        </w:rPr>
        <w:t>NORTH DISTRICT DEVELOPMENT MEET 201</w:t>
      </w:r>
      <w:r w:rsidR="009971ED">
        <w:rPr>
          <w:rFonts w:ascii="Tahoma" w:eastAsia="Times New Roman" w:hAnsi="Tahoma" w:cs="Tahoma"/>
          <w:b/>
          <w:sz w:val="40"/>
          <w:szCs w:val="40"/>
          <w:lang w:eastAsia="en-GB"/>
        </w:rPr>
        <w:t>9</w:t>
      </w:r>
    </w:p>
    <w:p w:rsidR="0084106F" w:rsidRPr="0084106F" w:rsidRDefault="0084106F" w:rsidP="0084106F">
      <w:pPr>
        <w:spacing w:after="0" w:line="240" w:lineRule="auto"/>
        <w:jc w:val="center"/>
        <w:rPr>
          <w:rFonts w:ascii="Tahoma" w:eastAsia="Times New Roman" w:hAnsi="Tahoma" w:cs="Tahoma"/>
          <w:b/>
          <w:sz w:val="16"/>
          <w:szCs w:val="16"/>
          <w:lang w:eastAsia="en-GB"/>
        </w:rPr>
      </w:pPr>
    </w:p>
    <w:p w:rsidR="00CF0A20" w:rsidRDefault="0084106F" w:rsidP="00CF0A20">
      <w:pPr>
        <w:spacing w:after="0" w:line="240" w:lineRule="auto"/>
        <w:jc w:val="center"/>
        <w:rPr>
          <w:rFonts w:ascii="Arial" w:hAnsi="Arial" w:cs="Arial"/>
          <w:b/>
          <w:sz w:val="24"/>
          <w:szCs w:val="24"/>
          <w:u w:val="single"/>
        </w:rPr>
      </w:pPr>
      <w:r w:rsidRPr="0084106F">
        <w:rPr>
          <w:rFonts w:ascii="Tahoma" w:eastAsia="Times New Roman" w:hAnsi="Tahoma" w:cs="Tahoma"/>
          <w:b/>
          <w:sz w:val="28"/>
          <w:szCs w:val="28"/>
          <w:lang w:eastAsia="en-GB"/>
        </w:rPr>
        <w:t>INVERNESS LEISURE</w:t>
      </w:r>
      <w:r w:rsidR="00416283">
        <w:rPr>
          <w:rFonts w:ascii="Tahoma" w:eastAsia="Times New Roman" w:hAnsi="Tahoma" w:cs="Tahoma"/>
          <w:b/>
          <w:sz w:val="28"/>
          <w:szCs w:val="28"/>
          <w:lang w:eastAsia="en-GB"/>
        </w:rPr>
        <w:t xml:space="preserve"> </w:t>
      </w:r>
      <w:r w:rsidR="009971ED">
        <w:rPr>
          <w:rFonts w:ascii="Tahoma" w:eastAsia="Times New Roman" w:hAnsi="Tahoma" w:cs="Tahoma"/>
          <w:b/>
          <w:sz w:val="28"/>
          <w:szCs w:val="28"/>
          <w:lang w:eastAsia="en-GB"/>
        </w:rPr>
        <w:t>–</w:t>
      </w:r>
      <w:r w:rsidR="00416283">
        <w:rPr>
          <w:rFonts w:ascii="Tahoma" w:eastAsia="Times New Roman" w:hAnsi="Tahoma" w:cs="Tahoma"/>
          <w:b/>
          <w:sz w:val="28"/>
          <w:szCs w:val="28"/>
          <w:lang w:eastAsia="en-GB"/>
        </w:rPr>
        <w:t xml:space="preserve"> </w:t>
      </w:r>
      <w:r w:rsidR="009D7691">
        <w:rPr>
          <w:rFonts w:ascii="Tahoma" w:eastAsia="Times New Roman" w:hAnsi="Tahoma" w:cs="Tahoma"/>
          <w:b/>
          <w:sz w:val="28"/>
          <w:szCs w:val="28"/>
          <w:lang w:eastAsia="en-GB"/>
        </w:rPr>
        <w:t>2</w:t>
      </w:r>
      <w:r w:rsidR="009971ED">
        <w:rPr>
          <w:rFonts w:ascii="Tahoma" w:eastAsia="Times New Roman" w:hAnsi="Tahoma" w:cs="Tahoma"/>
          <w:b/>
          <w:sz w:val="28"/>
          <w:szCs w:val="28"/>
          <w:lang w:eastAsia="en-GB"/>
        </w:rPr>
        <w:t xml:space="preserve">2 </w:t>
      </w:r>
      <w:r w:rsidR="009D7691">
        <w:rPr>
          <w:rFonts w:ascii="Tahoma" w:eastAsia="Times New Roman" w:hAnsi="Tahoma" w:cs="Tahoma"/>
          <w:b/>
          <w:sz w:val="28"/>
          <w:szCs w:val="28"/>
          <w:lang w:eastAsia="en-GB"/>
        </w:rPr>
        <w:t>and 2</w:t>
      </w:r>
      <w:r w:rsidR="009971ED">
        <w:rPr>
          <w:rFonts w:ascii="Tahoma" w:eastAsia="Times New Roman" w:hAnsi="Tahoma" w:cs="Tahoma"/>
          <w:b/>
          <w:sz w:val="28"/>
          <w:szCs w:val="28"/>
          <w:lang w:eastAsia="en-GB"/>
        </w:rPr>
        <w:t>3</w:t>
      </w:r>
      <w:r w:rsidR="009D7691">
        <w:rPr>
          <w:rFonts w:ascii="Tahoma" w:eastAsia="Times New Roman" w:hAnsi="Tahoma" w:cs="Tahoma"/>
          <w:b/>
          <w:sz w:val="28"/>
          <w:szCs w:val="28"/>
          <w:lang w:eastAsia="en-GB"/>
        </w:rPr>
        <w:t xml:space="preserve"> June 201</w:t>
      </w:r>
      <w:r w:rsidR="009971ED">
        <w:rPr>
          <w:rFonts w:ascii="Tahoma" w:eastAsia="Times New Roman" w:hAnsi="Tahoma" w:cs="Tahoma"/>
          <w:b/>
          <w:sz w:val="28"/>
          <w:szCs w:val="28"/>
          <w:lang w:eastAsia="en-GB"/>
        </w:rPr>
        <w:t>9</w:t>
      </w:r>
    </w:p>
    <w:p w:rsidR="00341594" w:rsidRPr="006D2625" w:rsidRDefault="00341594" w:rsidP="00107B6A">
      <w:pPr>
        <w:spacing w:after="0" w:line="240" w:lineRule="auto"/>
        <w:jc w:val="both"/>
        <w:rPr>
          <w:rFonts w:ascii="Arial" w:eastAsia="Times New Roman" w:hAnsi="Arial" w:cs="Arial"/>
          <w:sz w:val="16"/>
          <w:szCs w:val="16"/>
          <w:lang w:eastAsia="en-GB"/>
        </w:rPr>
      </w:pPr>
    </w:p>
    <w:p w:rsidR="008335E3" w:rsidRPr="008335E3" w:rsidRDefault="008335E3" w:rsidP="00107B6A">
      <w:pPr>
        <w:spacing w:after="0" w:line="240" w:lineRule="auto"/>
        <w:jc w:val="both"/>
        <w:rPr>
          <w:rFonts w:ascii="Arial" w:eastAsia="Times New Roman" w:hAnsi="Arial" w:cs="Arial"/>
          <w:sz w:val="24"/>
          <w:szCs w:val="24"/>
          <w:lang w:eastAsia="en-GB"/>
        </w:rPr>
      </w:pPr>
      <w:r w:rsidRPr="008335E3">
        <w:rPr>
          <w:rFonts w:ascii="Arial" w:eastAsia="Times New Roman" w:hAnsi="Arial" w:cs="Arial"/>
          <w:sz w:val="24"/>
          <w:szCs w:val="24"/>
          <w:lang w:eastAsia="en-GB"/>
        </w:rPr>
        <w:t>Dear Clubs and Colleagues</w:t>
      </w:r>
    </w:p>
    <w:p w:rsidR="008335E3" w:rsidRPr="008335E3" w:rsidRDefault="008335E3" w:rsidP="00107B6A">
      <w:pPr>
        <w:spacing w:after="0" w:line="240" w:lineRule="auto"/>
        <w:jc w:val="both"/>
        <w:rPr>
          <w:rFonts w:ascii="Arial" w:eastAsia="Times New Roman" w:hAnsi="Arial" w:cs="Arial"/>
          <w:sz w:val="16"/>
          <w:szCs w:val="16"/>
          <w:lang w:eastAsia="en-GB"/>
        </w:rPr>
      </w:pPr>
    </w:p>
    <w:p w:rsidR="008335E3" w:rsidRPr="008335E3" w:rsidRDefault="008335E3" w:rsidP="00416283">
      <w:pPr>
        <w:spacing w:after="0" w:line="240" w:lineRule="auto"/>
        <w:jc w:val="both"/>
        <w:outlineLvl w:val="0"/>
        <w:rPr>
          <w:rFonts w:ascii="Arial" w:eastAsia="Times New Roman" w:hAnsi="Arial" w:cs="Arial"/>
          <w:b/>
          <w:sz w:val="24"/>
          <w:szCs w:val="24"/>
          <w:lang w:eastAsia="en-GB"/>
        </w:rPr>
      </w:pPr>
      <w:r w:rsidRPr="008335E3">
        <w:rPr>
          <w:rFonts w:ascii="Arial" w:eastAsia="Times New Roman" w:hAnsi="Arial" w:cs="Arial"/>
          <w:sz w:val="24"/>
          <w:szCs w:val="24"/>
          <w:lang w:eastAsia="en-GB"/>
        </w:rPr>
        <w:t xml:space="preserve">We look forward to welcoming you all to the SASA North District </w:t>
      </w:r>
      <w:r w:rsidR="009D7691">
        <w:rPr>
          <w:rFonts w:ascii="Arial" w:eastAsia="Times New Roman" w:hAnsi="Arial" w:cs="Arial"/>
          <w:sz w:val="24"/>
          <w:szCs w:val="24"/>
          <w:lang w:eastAsia="en-GB"/>
        </w:rPr>
        <w:t>Development Meet 201</w:t>
      </w:r>
      <w:r w:rsidR="009971ED">
        <w:rPr>
          <w:rFonts w:ascii="Arial" w:eastAsia="Times New Roman" w:hAnsi="Arial" w:cs="Arial"/>
          <w:sz w:val="24"/>
          <w:szCs w:val="24"/>
          <w:lang w:eastAsia="en-GB"/>
        </w:rPr>
        <w:t>9</w:t>
      </w:r>
      <w:r w:rsidR="009D7691">
        <w:rPr>
          <w:rFonts w:ascii="Arial" w:eastAsia="Times New Roman" w:hAnsi="Arial" w:cs="Arial"/>
          <w:sz w:val="24"/>
          <w:szCs w:val="24"/>
          <w:lang w:eastAsia="en-GB"/>
        </w:rPr>
        <w:t>.</w:t>
      </w:r>
      <w:r w:rsidR="009971ED">
        <w:rPr>
          <w:rFonts w:ascii="Arial" w:eastAsia="Times New Roman" w:hAnsi="Arial" w:cs="Arial"/>
          <w:sz w:val="24"/>
          <w:szCs w:val="24"/>
          <w:lang w:eastAsia="en-GB"/>
        </w:rPr>
        <w:t xml:space="preserve"> </w:t>
      </w:r>
      <w:r w:rsidRPr="008335E3">
        <w:rPr>
          <w:rFonts w:ascii="Arial" w:eastAsia="Times New Roman" w:hAnsi="Arial" w:cs="Arial"/>
          <w:sz w:val="24"/>
          <w:szCs w:val="24"/>
          <w:lang w:eastAsia="en-GB"/>
        </w:rPr>
        <w:t>Please read the following information and ensure that it is passed on to anyone in your team attending the meet.</w:t>
      </w:r>
    </w:p>
    <w:p w:rsidR="008335E3" w:rsidRPr="008335E3" w:rsidRDefault="008335E3" w:rsidP="00107B6A">
      <w:pPr>
        <w:spacing w:after="0" w:line="240" w:lineRule="auto"/>
        <w:jc w:val="both"/>
        <w:rPr>
          <w:rFonts w:ascii="Arial" w:eastAsia="Times New Roman" w:hAnsi="Arial" w:cs="Arial"/>
          <w:b/>
          <w:sz w:val="16"/>
          <w:szCs w:val="16"/>
          <w:lang w:eastAsia="en-GB"/>
        </w:rPr>
      </w:pPr>
    </w:p>
    <w:p w:rsidR="008335E3" w:rsidRPr="008335E3" w:rsidRDefault="008335E3" w:rsidP="00107B6A">
      <w:pPr>
        <w:spacing w:after="0" w:line="240" w:lineRule="auto"/>
        <w:jc w:val="both"/>
        <w:outlineLvl w:val="0"/>
        <w:rPr>
          <w:rFonts w:ascii="Arial" w:eastAsia="Times New Roman" w:hAnsi="Arial" w:cs="Arial"/>
          <w:b/>
          <w:sz w:val="24"/>
          <w:szCs w:val="24"/>
          <w:lang w:eastAsia="en-GB"/>
        </w:rPr>
      </w:pPr>
      <w:r w:rsidRPr="008335E3">
        <w:rPr>
          <w:rFonts w:ascii="Arial" w:eastAsia="Times New Roman" w:hAnsi="Arial" w:cs="Arial"/>
          <w:b/>
          <w:sz w:val="24"/>
          <w:szCs w:val="24"/>
          <w:lang w:eastAsia="en-GB"/>
        </w:rPr>
        <w:t>Session Times</w:t>
      </w:r>
    </w:p>
    <w:p w:rsidR="009D7691" w:rsidRDefault="009D7691" w:rsidP="00107B6A">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These are as per the meet information –</w:t>
      </w:r>
    </w:p>
    <w:p w:rsidR="008335E3" w:rsidRPr="008335E3" w:rsidRDefault="008335E3" w:rsidP="00107B6A">
      <w:pPr>
        <w:autoSpaceDE w:val="0"/>
        <w:autoSpaceDN w:val="0"/>
        <w:adjustRightInd w:val="0"/>
        <w:spacing w:after="0" w:line="240" w:lineRule="auto"/>
        <w:jc w:val="both"/>
        <w:rPr>
          <w:rFonts w:ascii="Tahoma" w:eastAsia="Times New Roman" w:hAnsi="Tahoma" w:cs="Tahoma"/>
          <w:color w:val="000000"/>
          <w:sz w:val="16"/>
          <w:szCs w:val="16"/>
          <w:lang w:eastAsia="en-GB"/>
        </w:rPr>
      </w:pPr>
    </w:p>
    <w:p w:rsidR="009D7691" w:rsidRPr="009D7691" w:rsidRDefault="009D7691" w:rsidP="009D7691">
      <w:pPr>
        <w:spacing w:after="0" w:line="240" w:lineRule="auto"/>
        <w:jc w:val="both"/>
        <w:rPr>
          <w:rFonts w:ascii="Arial" w:eastAsia="Times New Roman" w:hAnsi="Arial" w:cs="Arial"/>
          <w:sz w:val="24"/>
          <w:szCs w:val="24"/>
          <w:lang w:eastAsia="en-GB"/>
        </w:rPr>
      </w:pPr>
      <w:r w:rsidRPr="009D7691">
        <w:rPr>
          <w:rFonts w:ascii="Arial" w:eastAsia="Times New Roman" w:hAnsi="Arial" w:cs="Arial"/>
          <w:sz w:val="24"/>
          <w:szCs w:val="24"/>
          <w:lang w:eastAsia="en-GB"/>
        </w:rPr>
        <w:t>Session One</w:t>
      </w:r>
      <w:r w:rsidRPr="009D7691">
        <w:rPr>
          <w:rFonts w:ascii="Arial" w:eastAsia="Times New Roman" w:hAnsi="Arial" w:cs="Arial"/>
          <w:sz w:val="24"/>
          <w:szCs w:val="24"/>
          <w:lang w:eastAsia="en-GB"/>
        </w:rPr>
        <w:tab/>
      </w:r>
      <w:r w:rsidRPr="009D7691">
        <w:rPr>
          <w:rFonts w:ascii="Arial" w:eastAsia="Times New Roman" w:hAnsi="Arial" w:cs="Arial"/>
          <w:sz w:val="24"/>
          <w:szCs w:val="24"/>
          <w:lang w:eastAsia="en-GB"/>
        </w:rPr>
        <w:tab/>
        <w:t>Warm Up  09.30</w:t>
      </w:r>
      <w:r w:rsidRPr="009D7691">
        <w:rPr>
          <w:rFonts w:ascii="Arial" w:eastAsia="Times New Roman" w:hAnsi="Arial" w:cs="Arial"/>
          <w:sz w:val="24"/>
          <w:szCs w:val="24"/>
          <w:lang w:eastAsia="en-GB"/>
        </w:rPr>
        <w:tab/>
        <w:t>-</w:t>
      </w:r>
      <w:r w:rsidRPr="009D7691">
        <w:rPr>
          <w:rFonts w:ascii="Arial" w:eastAsia="Times New Roman" w:hAnsi="Arial" w:cs="Arial"/>
          <w:sz w:val="24"/>
          <w:szCs w:val="24"/>
          <w:lang w:eastAsia="en-GB"/>
        </w:rPr>
        <w:tab/>
        <w:t xml:space="preserve">Start  10.35  </w:t>
      </w:r>
    </w:p>
    <w:p w:rsidR="009D7691" w:rsidRPr="009D7691" w:rsidRDefault="009D7691" w:rsidP="009D7691">
      <w:pPr>
        <w:spacing w:after="0" w:line="240" w:lineRule="auto"/>
        <w:jc w:val="both"/>
        <w:rPr>
          <w:rFonts w:ascii="Arial" w:eastAsia="Times New Roman" w:hAnsi="Arial" w:cs="Arial"/>
          <w:sz w:val="24"/>
          <w:szCs w:val="24"/>
          <w:lang w:eastAsia="en-GB"/>
        </w:rPr>
      </w:pPr>
      <w:r w:rsidRPr="009D7691">
        <w:rPr>
          <w:rFonts w:ascii="Arial" w:eastAsia="Times New Roman" w:hAnsi="Arial" w:cs="Arial"/>
          <w:sz w:val="24"/>
          <w:szCs w:val="24"/>
          <w:lang w:eastAsia="en-GB"/>
        </w:rPr>
        <w:t>Session Two</w:t>
      </w:r>
      <w:r w:rsidRPr="009D7691">
        <w:rPr>
          <w:rFonts w:ascii="Arial" w:eastAsia="Times New Roman" w:hAnsi="Arial" w:cs="Arial"/>
          <w:sz w:val="24"/>
          <w:szCs w:val="24"/>
          <w:lang w:eastAsia="en-GB"/>
        </w:rPr>
        <w:tab/>
      </w:r>
      <w:r w:rsidRPr="009D7691">
        <w:rPr>
          <w:rFonts w:ascii="Arial" w:eastAsia="Times New Roman" w:hAnsi="Arial" w:cs="Arial"/>
          <w:sz w:val="24"/>
          <w:szCs w:val="24"/>
          <w:lang w:eastAsia="en-GB"/>
        </w:rPr>
        <w:tab/>
        <w:t>Warm Up  14.00</w:t>
      </w:r>
      <w:r w:rsidRPr="009D7691">
        <w:rPr>
          <w:rFonts w:ascii="Arial" w:eastAsia="Times New Roman" w:hAnsi="Arial" w:cs="Arial"/>
          <w:sz w:val="24"/>
          <w:szCs w:val="24"/>
          <w:lang w:eastAsia="en-GB"/>
        </w:rPr>
        <w:tab/>
        <w:t>-</w:t>
      </w:r>
      <w:r w:rsidRPr="009D7691">
        <w:rPr>
          <w:rFonts w:ascii="Arial" w:eastAsia="Times New Roman" w:hAnsi="Arial" w:cs="Arial"/>
          <w:sz w:val="24"/>
          <w:szCs w:val="24"/>
          <w:lang w:eastAsia="en-GB"/>
        </w:rPr>
        <w:tab/>
        <w:t xml:space="preserve">Start  15.05 </w:t>
      </w:r>
    </w:p>
    <w:p w:rsidR="009D7691" w:rsidRPr="009D7691" w:rsidRDefault="009D7691" w:rsidP="009D7691">
      <w:pPr>
        <w:spacing w:after="0" w:line="240" w:lineRule="auto"/>
        <w:jc w:val="both"/>
        <w:rPr>
          <w:rFonts w:ascii="Arial" w:eastAsia="Times New Roman" w:hAnsi="Arial" w:cs="Arial"/>
          <w:sz w:val="24"/>
          <w:szCs w:val="24"/>
          <w:lang w:eastAsia="en-GB"/>
        </w:rPr>
      </w:pPr>
      <w:r w:rsidRPr="009D7691">
        <w:rPr>
          <w:rFonts w:ascii="Arial" w:eastAsia="Times New Roman" w:hAnsi="Arial" w:cs="Arial"/>
          <w:sz w:val="24"/>
          <w:szCs w:val="24"/>
          <w:lang w:eastAsia="en-GB"/>
        </w:rPr>
        <w:t>Session Three</w:t>
      </w:r>
      <w:r w:rsidRPr="009D7691">
        <w:rPr>
          <w:rFonts w:ascii="Arial" w:eastAsia="Times New Roman" w:hAnsi="Arial" w:cs="Arial"/>
          <w:sz w:val="24"/>
          <w:szCs w:val="24"/>
          <w:lang w:eastAsia="en-GB"/>
        </w:rPr>
        <w:tab/>
        <w:t>Warm Up  08.30</w:t>
      </w:r>
      <w:r w:rsidRPr="009D7691">
        <w:rPr>
          <w:rFonts w:ascii="Arial" w:eastAsia="Times New Roman" w:hAnsi="Arial" w:cs="Arial"/>
          <w:sz w:val="24"/>
          <w:szCs w:val="24"/>
          <w:lang w:eastAsia="en-GB"/>
        </w:rPr>
        <w:tab/>
        <w:t>-</w:t>
      </w:r>
      <w:r w:rsidRPr="009D7691">
        <w:rPr>
          <w:rFonts w:ascii="Arial" w:eastAsia="Times New Roman" w:hAnsi="Arial" w:cs="Arial"/>
          <w:sz w:val="24"/>
          <w:szCs w:val="24"/>
          <w:lang w:eastAsia="en-GB"/>
        </w:rPr>
        <w:tab/>
        <w:t xml:space="preserve">Start  09.35  </w:t>
      </w:r>
    </w:p>
    <w:p w:rsidR="009D7691" w:rsidRPr="009D7691" w:rsidRDefault="009D7691" w:rsidP="009D7691">
      <w:pPr>
        <w:spacing w:after="0" w:line="240" w:lineRule="auto"/>
        <w:jc w:val="both"/>
        <w:rPr>
          <w:rFonts w:ascii="Arial" w:eastAsia="Times New Roman" w:hAnsi="Arial" w:cs="Arial"/>
          <w:sz w:val="24"/>
          <w:szCs w:val="24"/>
          <w:lang w:eastAsia="en-GB"/>
        </w:rPr>
      </w:pPr>
      <w:r w:rsidRPr="009D7691">
        <w:rPr>
          <w:rFonts w:ascii="Arial" w:eastAsia="Times New Roman" w:hAnsi="Arial" w:cs="Arial"/>
          <w:sz w:val="24"/>
          <w:szCs w:val="24"/>
          <w:lang w:eastAsia="en-GB"/>
        </w:rPr>
        <w:t>Session Four</w:t>
      </w:r>
      <w:r w:rsidRPr="009D7691">
        <w:rPr>
          <w:rFonts w:ascii="Arial" w:eastAsia="Times New Roman" w:hAnsi="Arial" w:cs="Arial"/>
          <w:sz w:val="24"/>
          <w:szCs w:val="24"/>
          <w:lang w:eastAsia="en-GB"/>
        </w:rPr>
        <w:tab/>
      </w:r>
      <w:r>
        <w:rPr>
          <w:rFonts w:ascii="Arial" w:eastAsia="Times New Roman" w:hAnsi="Arial" w:cs="Arial"/>
          <w:sz w:val="24"/>
          <w:szCs w:val="24"/>
          <w:lang w:eastAsia="en-GB"/>
        </w:rPr>
        <w:tab/>
      </w:r>
      <w:r w:rsidRPr="009D7691">
        <w:rPr>
          <w:rFonts w:ascii="Arial" w:eastAsia="Times New Roman" w:hAnsi="Arial" w:cs="Arial"/>
          <w:sz w:val="24"/>
          <w:szCs w:val="24"/>
          <w:lang w:eastAsia="en-GB"/>
        </w:rPr>
        <w:t>Warm-up  13.00</w:t>
      </w:r>
      <w:r w:rsidRPr="009D7691">
        <w:rPr>
          <w:rFonts w:ascii="Arial" w:eastAsia="Times New Roman" w:hAnsi="Arial" w:cs="Arial"/>
          <w:sz w:val="24"/>
          <w:szCs w:val="24"/>
          <w:lang w:eastAsia="en-GB"/>
        </w:rPr>
        <w:tab/>
        <w:t>-</w:t>
      </w:r>
      <w:r w:rsidRPr="009D7691">
        <w:rPr>
          <w:rFonts w:ascii="Arial" w:eastAsia="Times New Roman" w:hAnsi="Arial" w:cs="Arial"/>
          <w:sz w:val="24"/>
          <w:szCs w:val="24"/>
          <w:lang w:eastAsia="en-GB"/>
        </w:rPr>
        <w:tab/>
        <w:t xml:space="preserve">Start  14.05 </w:t>
      </w:r>
    </w:p>
    <w:p w:rsidR="008335E3" w:rsidRPr="00215607" w:rsidRDefault="009D7691" w:rsidP="009D7691">
      <w:pPr>
        <w:spacing w:after="0" w:line="240" w:lineRule="auto"/>
        <w:jc w:val="both"/>
        <w:rPr>
          <w:rFonts w:ascii="Arial" w:eastAsia="Times New Roman" w:hAnsi="Arial" w:cs="Arial"/>
          <w:sz w:val="16"/>
          <w:szCs w:val="16"/>
          <w:lang w:eastAsia="en-GB"/>
        </w:rPr>
      </w:pPr>
      <w:r w:rsidRPr="00737BC1">
        <w:rPr>
          <w:rFonts w:ascii="Tahoma" w:hAnsi="Tahoma" w:cs="Tahoma"/>
          <w:iCs/>
          <w:szCs w:val="24"/>
        </w:rPr>
        <w:t>(SUBJECT TO CHANGE IF NECESSARY)</w:t>
      </w:r>
    </w:p>
    <w:p w:rsidR="00416283" w:rsidRDefault="00416283" w:rsidP="00107B6A">
      <w:pPr>
        <w:spacing w:after="0" w:line="240" w:lineRule="auto"/>
        <w:jc w:val="both"/>
        <w:outlineLvl w:val="0"/>
        <w:rPr>
          <w:rFonts w:ascii="Arial" w:eastAsia="Times New Roman" w:hAnsi="Arial" w:cs="Arial"/>
          <w:b/>
          <w:sz w:val="16"/>
          <w:szCs w:val="16"/>
          <w:lang w:eastAsia="en-GB"/>
        </w:rPr>
      </w:pPr>
    </w:p>
    <w:p w:rsidR="008335E3" w:rsidRPr="008335E3" w:rsidRDefault="008335E3" w:rsidP="00107B6A">
      <w:pPr>
        <w:spacing w:after="0" w:line="240" w:lineRule="auto"/>
        <w:jc w:val="both"/>
        <w:outlineLvl w:val="0"/>
        <w:rPr>
          <w:rFonts w:ascii="Arial" w:eastAsia="Times New Roman" w:hAnsi="Arial" w:cs="Arial"/>
          <w:b/>
          <w:sz w:val="24"/>
          <w:szCs w:val="24"/>
          <w:lang w:eastAsia="en-GB"/>
        </w:rPr>
      </w:pPr>
      <w:r w:rsidRPr="008335E3">
        <w:rPr>
          <w:rFonts w:ascii="Arial" w:eastAsia="Times New Roman" w:hAnsi="Arial" w:cs="Arial"/>
          <w:b/>
          <w:sz w:val="24"/>
          <w:szCs w:val="24"/>
          <w:lang w:eastAsia="en-GB"/>
        </w:rPr>
        <w:t>Information and Recorders Desk</w:t>
      </w:r>
    </w:p>
    <w:p w:rsidR="008335E3" w:rsidRPr="008335E3" w:rsidRDefault="008335E3" w:rsidP="00107B6A">
      <w:pPr>
        <w:spacing w:after="0" w:line="240" w:lineRule="auto"/>
        <w:jc w:val="both"/>
        <w:outlineLvl w:val="0"/>
        <w:rPr>
          <w:rFonts w:ascii="Arial" w:eastAsia="Times New Roman" w:hAnsi="Arial" w:cs="Arial"/>
          <w:sz w:val="24"/>
          <w:szCs w:val="24"/>
          <w:lang w:eastAsia="en-GB"/>
        </w:rPr>
      </w:pPr>
      <w:r w:rsidRPr="008335E3">
        <w:rPr>
          <w:rFonts w:ascii="Arial" w:eastAsia="Times New Roman" w:hAnsi="Arial" w:cs="Arial"/>
          <w:sz w:val="24"/>
          <w:szCs w:val="24"/>
          <w:u w:val="single"/>
          <w:lang w:eastAsia="en-GB"/>
        </w:rPr>
        <w:t>Information Desk:</w:t>
      </w:r>
      <w:r w:rsidRPr="008335E3">
        <w:rPr>
          <w:rFonts w:ascii="Arial" w:eastAsia="Times New Roman" w:hAnsi="Arial" w:cs="Arial"/>
          <w:sz w:val="24"/>
          <w:szCs w:val="24"/>
          <w:lang w:eastAsia="en-GB"/>
        </w:rPr>
        <w:t xml:space="preserve">  This is located on the Upper Deck above the AOE room.</w:t>
      </w:r>
    </w:p>
    <w:p w:rsidR="008335E3" w:rsidRPr="008335E3" w:rsidRDefault="008335E3" w:rsidP="00107B6A">
      <w:pPr>
        <w:spacing w:after="0" w:line="240" w:lineRule="auto"/>
        <w:jc w:val="both"/>
        <w:rPr>
          <w:rFonts w:ascii="Arial" w:eastAsia="Times New Roman" w:hAnsi="Arial" w:cs="Arial"/>
          <w:sz w:val="16"/>
          <w:szCs w:val="16"/>
          <w:lang w:eastAsia="en-GB"/>
        </w:rPr>
      </w:pPr>
    </w:p>
    <w:p w:rsidR="008335E3" w:rsidRPr="008335E3" w:rsidRDefault="008335E3" w:rsidP="00107B6A">
      <w:pPr>
        <w:spacing w:after="0" w:line="240" w:lineRule="auto"/>
        <w:jc w:val="both"/>
        <w:outlineLvl w:val="0"/>
        <w:rPr>
          <w:rFonts w:ascii="Arial" w:eastAsia="Times New Roman" w:hAnsi="Arial" w:cs="Arial"/>
          <w:sz w:val="24"/>
          <w:szCs w:val="24"/>
          <w:lang w:eastAsia="en-GB"/>
        </w:rPr>
      </w:pPr>
      <w:r w:rsidRPr="008335E3">
        <w:rPr>
          <w:rFonts w:ascii="Arial" w:eastAsia="Times New Roman" w:hAnsi="Arial" w:cs="Arial"/>
          <w:sz w:val="24"/>
          <w:szCs w:val="24"/>
          <w:u w:val="single"/>
          <w:lang w:eastAsia="en-GB"/>
        </w:rPr>
        <w:t xml:space="preserve">Recorders Desk: </w:t>
      </w:r>
      <w:r w:rsidRPr="008335E3">
        <w:rPr>
          <w:rFonts w:ascii="Arial" w:eastAsia="Times New Roman" w:hAnsi="Arial" w:cs="Arial"/>
          <w:sz w:val="24"/>
          <w:szCs w:val="24"/>
          <w:lang w:eastAsia="en-GB"/>
        </w:rPr>
        <w:t>This is located on the poolside to the left of the AOE room and behind the glass screen.</w:t>
      </w:r>
    </w:p>
    <w:p w:rsidR="008335E3" w:rsidRPr="008335E3" w:rsidRDefault="008335E3" w:rsidP="00107B6A">
      <w:pPr>
        <w:spacing w:after="0" w:line="240" w:lineRule="auto"/>
        <w:jc w:val="both"/>
        <w:outlineLvl w:val="0"/>
        <w:rPr>
          <w:rFonts w:ascii="Arial" w:eastAsia="Times New Roman" w:hAnsi="Arial" w:cs="Arial"/>
          <w:b/>
          <w:sz w:val="16"/>
          <w:szCs w:val="16"/>
          <w:lang w:eastAsia="en-GB"/>
        </w:rPr>
      </w:pPr>
    </w:p>
    <w:p w:rsidR="008335E3" w:rsidRPr="008335E3" w:rsidRDefault="008335E3" w:rsidP="00107B6A">
      <w:pPr>
        <w:spacing w:after="0" w:line="240" w:lineRule="auto"/>
        <w:jc w:val="both"/>
        <w:outlineLvl w:val="0"/>
        <w:rPr>
          <w:rFonts w:ascii="Arial" w:eastAsia="Times New Roman" w:hAnsi="Arial" w:cs="Arial"/>
          <w:b/>
          <w:sz w:val="24"/>
          <w:szCs w:val="24"/>
          <w:lang w:eastAsia="en-GB"/>
        </w:rPr>
      </w:pPr>
      <w:r w:rsidRPr="008335E3">
        <w:rPr>
          <w:rFonts w:ascii="Arial" w:eastAsia="Times New Roman" w:hAnsi="Arial" w:cs="Arial"/>
          <w:b/>
          <w:sz w:val="24"/>
          <w:szCs w:val="24"/>
          <w:lang w:eastAsia="en-GB"/>
        </w:rPr>
        <w:t>Information Packs</w:t>
      </w:r>
    </w:p>
    <w:p w:rsidR="008335E3" w:rsidRPr="008335E3" w:rsidRDefault="008335E3" w:rsidP="00107B6A">
      <w:pPr>
        <w:spacing w:after="0" w:line="240" w:lineRule="auto"/>
        <w:jc w:val="both"/>
        <w:rPr>
          <w:rFonts w:ascii="Arial" w:eastAsia="Times New Roman" w:hAnsi="Arial" w:cs="Arial"/>
          <w:sz w:val="24"/>
          <w:szCs w:val="24"/>
          <w:lang w:eastAsia="en-GB"/>
        </w:rPr>
      </w:pPr>
      <w:r w:rsidRPr="008335E3">
        <w:rPr>
          <w:rFonts w:ascii="Arial" w:eastAsia="Times New Roman" w:hAnsi="Arial" w:cs="Arial"/>
          <w:sz w:val="24"/>
          <w:szCs w:val="24"/>
          <w:lang w:eastAsia="en-GB"/>
        </w:rPr>
        <w:t>An envelope containing</w:t>
      </w:r>
      <w:r w:rsidR="009971ED">
        <w:rPr>
          <w:rFonts w:ascii="Arial" w:eastAsia="Times New Roman" w:hAnsi="Arial" w:cs="Arial"/>
          <w:sz w:val="24"/>
          <w:szCs w:val="24"/>
          <w:lang w:eastAsia="en-GB"/>
        </w:rPr>
        <w:t xml:space="preserve"> </w:t>
      </w:r>
      <w:r w:rsidRPr="008335E3">
        <w:rPr>
          <w:rFonts w:ascii="Arial" w:eastAsia="Times New Roman" w:hAnsi="Arial" w:cs="Arial"/>
          <w:sz w:val="24"/>
          <w:szCs w:val="24"/>
          <w:lang w:eastAsia="en-GB"/>
        </w:rPr>
        <w:t xml:space="preserve">warm up schedule, withdrawal sheet and meal tickets, </w:t>
      </w:r>
      <w:r w:rsidR="006A1D5F" w:rsidRPr="008335E3">
        <w:rPr>
          <w:rFonts w:ascii="Arial" w:eastAsia="Times New Roman" w:hAnsi="Arial" w:cs="Arial"/>
          <w:sz w:val="24"/>
          <w:szCs w:val="24"/>
          <w:lang w:eastAsia="en-GB"/>
        </w:rPr>
        <w:t>etc.</w:t>
      </w:r>
      <w:r w:rsidRPr="008335E3">
        <w:rPr>
          <w:rFonts w:ascii="Arial" w:eastAsia="Times New Roman" w:hAnsi="Arial" w:cs="Arial"/>
          <w:sz w:val="24"/>
          <w:szCs w:val="24"/>
          <w:lang w:eastAsia="en-GB"/>
        </w:rPr>
        <w:t>, will be available from the information desk for each club on arrival.</w:t>
      </w:r>
    </w:p>
    <w:p w:rsidR="008335E3" w:rsidRPr="008335E3" w:rsidRDefault="008335E3" w:rsidP="00107B6A">
      <w:pPr>
        <w:spacing w:after="0" w:line="240" w:lineRule="auto"/>
        <w:jc w:val="both"/>
        <w:rPr>
          <w:rFonts w:ascii="Arial" w:eastAsia="Times New Roman" w:hAnsi="Arial" w:cs="Arial"/>
          <w:sz w:val="16"/>
          <w:szCs w:val="16"/>
          <w:lang w:eastAsia="en-GB"/>
        </w:rPr>
      </w:pPr>
    </w:p>
    <w:p w:rsidR="00E27F1B" w:rsidRDefault="008335E3" w:rsidP="00107B6A">
      <w:pPr>
        <w:spacing w:after="0" w:line="240" w:lineRule="auto"/>
        <w:jc w:val="both"/>
        <w:rPr>
          <w:rFonts w:ascii="Arial" w:eastAsia="Times New Roman" w:hAnsi="Arial" w:cs="Arial"/>
          <w:sz w:val="24"/>
          <w:szCs w:val="24"/>
          <w:lang w:eastAsia="en-GB"/>
        </w:rPr>
      </w:pPr>
      <w:r w:rsidRPr="008335E3">
        <w:rPr>
          <w:rFonts w:ascii="Arial" w:eastAsia="Times New Roman" w:hAnsi="Arial" w:cs="Arial"/>
          <w:sz w:val="24"/>
          <w:szCs w:val="24"/>
          <w:lang w:eastAsia="en-GB"/>
        </w:rPr>
        <w:t>There will be no team managers meeting.  Any questions</w:t>
      </w:r>
      <w:r w:rsidR="00341594">
        <w:rPr>
          <w:rFonts w:ascii="Arial" w:eastAsia="Times New Roman" w:hAnsi="Arial" w:cs="Arial"/>
          <w:sz w:val="24"/>
          <w:szCs w:val="24"/>
          <w:lang w:eastAsia="en-GB"/>
        </w:rPr>
        <w:t xml:space="preserve"> should be directed to </w:t>
      </w:r>
      <w:r w:rsidR="009D7691">
        <w:rPr>
          <w:rFonts w:ascii="Arial" w:eastAsia="Times New Roman" w:hAnsi="Arial" w:cs="Arial"/>
          <w:sz w:val="24"/>
          <w:szCs w:val="24"/>
          <w:lang w:eastAsia="en-GB"/>
        </w:rPr>
        <w:t>the Meet Convenor Julie Hay</w:t>
      </w:r>
      <w:r w:rsidR="0004131C">
        <w:rPr>
          <w:rFonts w:ascii="Arial" w:eastAsia="Times New Roman" w:hAnsi="Arial" w:cs="Arial"/>
          <w:sz w:val="24"/>
          <w:szCs w:val="24"/>
          <w:lang w:eastAsia="en-GB"/>
        </w:rPr>
        <w:t>.</w:t>
      </w:r>
    </w:p>
    <w:p w:rsidR="0004131C" w:rsidRPr="00215607" w:rsidRDefault="0004131C" w:rsidP="00107B6A">
      <w:pPr>
        <w:spacing w:after="0" w:line="240" w:lineRule="auto"/>
        <w:jc w:val="both"/>
        <w:rPr>
          <w:rFonts w:ascii="Arial" w:eastAsia="Times New Roman" w:hAnsi="Arial" w:cs="Arial"/>
          <w:sz w:val="16"/>
          <w:szCs w:val="16"/>
          <w:lang w:eastAsia="en-GB"/>
        </w:rPr>
      </w:pPr>
    </w:p>
    <w:p w:rsidR="00416283" w:rsidRPr="00416283" w:rsidRDefault="00416283" w:rsidP="00416283">
      <w:pPr>
        <w:spacing w:after="0" w:line="240" w:lineRule="auto"/>
        <w:jc w:val="both"/>
        <w:rPr>
          <w:rFonts w:ascii="Arial" w:hAnsi="Arial" w:cs="Arial"/>
          <w:sz w:val="24"/>
          <w:szCs w:val="24"/>
        </w:rPr>
      </w:pPr>
      <w:r w:rsidRPr="00E27F1B">
        <w:rPr>
          <w:rFonts w:ascii="Arial" w:eastAsia="Times New Roman" w:hAnsi="Arial" w:cs="Arial"/>
          <w:b/>
          <w:sz w:val="24"/>
          <w:szCs w:val="24"/>
          <w:lang w:eastAsia="en-GB"/>
        </w:rPr>
        <w:t>Withdrawals</w:t>
      </w:r>
      <w:r>
        <w:rPr>
          <w:rFonts w:ascii="Arial" w:eastAsia="Times New Roman" w:hAnsi="Arial" w:cs="Arial"/>
          <w:b/>
          <w:sz w:val="24"/>
          <w:szCs w:val="24"/>
          <w:lang w:eastAsia="en-GB"/>
        </w:rPr>
        <w:t>&amp; Reserves.</w:t>
      </w:r>
    </w:p>
    <w:p w:rsidR="00416283" w:rsidRDefault="00416283" w:rsidP="00416283">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Withdrawals at the meet </w:t>
      </w:r>
      <w:r w:rsidRPr="00E27F1B">
        <w:rPr>
          <w:rFonts w:ascii="Arial" w:eastAsia="Times New Roman" w:hAnsi="Arial" w:cs="Arial"/>
          <w:sz w:val="24"/>
          <w:szCs w:val="24"/>
          <w:lang w:eastAsia="en-GB"/>
        </w:rPr>
        <w:t>must be made on the forms provided and submitted to the Recorders Desk no later than 1 hour before the start of the relevant session.</w:t>
      </w:r>
    </w:p>
    <w:p w:rsidR="00416283" w:rsidRPr="00E27F1B" w:rsidRDefault="00416283" w:rsidP="00416283">
      <w:pPr>
        <w:spacing w:after="0" w:line="240" w:lineRule="auto"/>
        <w:jc w:val="both"/>
        <w:outlineLvl w:val="0"/>
        <w:rPr>
          <w:rFonts w:ascii="Arial" w:eastAsia="Times New Roman" w:hAnsi="Arial" w:cs="Arial"/>
          <w:sz w:val="16"/>
          <w:szCs w:val="16"/>
          <w:lang w:eastAsia="en-GB"/>
        </w:rPr>
      </w:pPr>
    </w:p>
    <w:p w:rsidR="00416283" w:rsidRDefault="00416283" w:rsidP="00416283">
      <w:pPr>
        <w:spacing w:after="0" w:line="240" w:lineRule="auto"/>
        <w:jc w:val="both"/>
        <w:rPr>
          <w:rFonts w:ascii="Arial" w:eastAsia="Times New Roman" w:hAnsi="Arial" w:cs="Arial"/>
          <w:sz w:val="24"/>
          <w:szCs w:val="24"/>
          <w:lang w:eastAsia="en-GB"/>
        </w:rPr>
      </w:pPr>
      <w:r w:rsidRPr="00E27F1B">
        <w:rPr>
          <w:rFonts w:ascii="Arial" w:eastAsia="Times New Roman" w:hAnsi="Arial" w:cs="Arial"/>
          <w:sz w:val="24"/>
          <w:szCs w:val="24"/>
          <w:lang w:eastAsia="en-GB"/>
        </w:rPr>
        <w:t>Competitors not previously withdrawn, who fai</w:t>
      </w:r>
      <w:r>
        <w:rPr>
          <w:rFonts w:ascii="Arial" w:eastAsia="Times New Roman" w:hAnsi="Arial" w:cs="Arial"/>
          <w:sz w:val="24"/>
          <w:szCs w:val="24"/>
          <w:lang w:eastAsia="en-GB"/>
        </w:rPr>
        <w:t xml:space="preserve">l to appear for heats </w:t>
      </w:r>
      <w:r w:rsidRPr="00E27F1B">
        <w:rPr>
          <w:rFonts w:ascii="Arial" w:eastAsia="Times New Roman" w:hAnsi="Arial" w:cs="Arial"/>
          <w:sz w:val="24"/>
          <w:szCs w:val="24"/>
          <w:lang w:eastAsia="en-GB"/>
        </w:rPr>
        <w:t xml:space="preserve">or who have not withdrawn within the designated time frame, shall pay, without excuse (except in the case of genuine illness or proven emergency) the North District fine as appropriate. </w:t>
      </w:r>
    </w:p>
    <w:p w:rsidR="00416283" w:rsidRPr="00416283" w:rsidRDefault="00416283" w:rsidP="00416283">
      <w:pPr>
        <w:spacing w:after="0" w:line="240" w:lineRule="auto"/>
        <w:jc w:val="both"/>
        <w:rPr>
          <w:rFonts w:ascii="Arial" w:eastAsia="Times New Roman" w:hAnsi="Arial" w:cs="Arial"/>
          <w:sz w:val="16"/>
          <w:szCs w:val="16"/>
          <w:lang w:eastAsia="en-GB"/>
        </w:rPr>
      </w:pPr>
    </w:p>
    <w:p w:rsidR="00416283" w:rsidRPr="00E27F1B" w:rsidRDefault="00416283" w:rsidP="00416283">
      <w:pPr>
        <w:spacing w:after="0" w:line="240" w:lineRule="auto"/>
        <w:outlineLvl w:val="0"/>
        <w:rPr>
          <w:rFonts w:ascii="Arial" w:eastAsia="Times New Roman" w:hAnsi="Arial" w:cs="Arial"/>
          <w:b/>
          <w:sz w:val="24"/>
          <w:szCs w:val="24"/>
          <w:lang w:eastAsia="en-GB"/>
        </w:rPr>
      </w:pPr>
      <w:r w:rsidRPr="00E27F1B">
        <w:rPr>
          <w:rFonts w:ascii="Arial" w:eastAsia="Times New Roman" w:hAnsi="Arial" w:cs="Arial"/>
          <w:b/>
          <w:sz w:val="24"/>
          <w:szCs w:val="24"/>
          <w:lang w:eastAsia="en-GB"/>
        </w:rPr>
        <w:t>Start Sheets and Results</w:t>
      </w:r>
    </w:p>
    <w:p w:rsidR="00416283" w:rsidRPr="00E27F1B" w:rsidRDefault="00416283" w:rsidP="00416283">
      <w:pPr>
        <w:spacing w:after="0" w:line="240" w:lineRule="auto"/>
        <w:rPr>
          <w:rFonts w:ascii="Arial" w:eastAsia="Times New Roman" w:hAnsi="Arial" w:cs="Arial"/>
          <w:sz w:val="24"/>
          <w:szCs w:val="24"/>
          <w:lang w:eastAsia="en-GB"/>
        </w:rPr>
      </w:pPr>
      <w:r w:rsidRPr="00E27F1B">
        <w:rPr>
          <w:rFonts w:ascii="Arial" w:eastAsia="Times New Roman" w:hAnsi="Arial" w:cs="Arial"/>
          <w:sz w:val="24"/>
          <w:szCs w:val="24"/>
          <w:u w:val="single"/>
          <w:lang w:eastAsia="en-GB"/>
        </w:rPr>
        <w:t>Start Sheets</w:t>
      </w:r>
      <w:r w:rsidRPr="00E27F1B">
        <w:rPr>
          <w:rFonts w:ascii="Arial" w:eastAsia="Times New Roman" w:hAnsi="Arial" w:cs="Arial"/>
          <w:sz w:val="24"/>
          <w:szCs w:val="24"/>
          <w:lang w:eastAsia="en-GB"/>
        </w:rPr>
        <w:t xml:space="preserve"> – These will be available for clubs from the Information Desk when announced, before and during each session.  Start sheets will not be available for spectators.</w:t>
      </w:r>
      <w:r>
        <w:rPr>
          <w:rFonts w:ascii="Arial" w:eastAsia="Times New Roman" w:hAnsi="Arial" w:cs="Arial"/>
          <w:sz w:val="24"/>
          <w:szCs w:val="24"/>
          <w:lang w:eastAsia="en-GB"/>
        </w:rPr>
        <w:t xml:space="preserve"> Programmes will be available from the information desk</w:t>
      </w:r>
    </w:p>
    <w:p w:rsidR="00416283" w:rsidRPr="00215607" w:rsidRDefault="00416283" w:rsidP="00416283">
      <w:pPr>
        <w:spacing w:after="0" w:line="240" w:lineRule="auto"/>
        <w:rPr>
          <w:rFonts w:ascii="Arial" w:eastAsia="Times New Roman" w:hAnsi="Arial" w:cs="Arial"/>
          <w:sz w:val="16"/>
          <w:szCs w:val="16"/>
          <w:lang w:eastAsia="en-GB"/>
        </w:rPr>
      </w:pPr>
    </w:p>
    <w:p w:rsidR="00416283" w:rsidRPr="00E27F1B" w:rsidRDefault="00416283" w:rsidP="00416283">
      <w:pPr>
        <w:spacing w:after="0" w:line="240" w:lineRule="auto"/>
        <w:rPr>
          <w:rFonts w:ascii="Arial" w:eastAsia="Times New Roman" w:hAnsi="Arial" w:cs="Arial"/>
          <w:sz w:val="24"/>
          <w:szCs w:val="24"/>
          <w:lang w:eastAsia="en-GB"/>
        </w:rPr>
      </w:pPr>
      <w:r w:rsidRPr="00E27F1B">
        <w:rPr>
          <w:rFonts w:ascii="Arial" w:eastAsia="Times New Roman" w:hAnsi="Arial" w:cs="Arial"/>
          <w:sz w:val="24"/>
          <w:szCs w:val="24"/>
          <w:u w:val="single"/>
          <w:lang w:eastAsia="en-GB"/>
        </w:rPr>
        <w:t>Results</w:t>
      </w:r>
      <w:r w:rsidRPr="00E27F1B">
        <w:rPr>
          <w:rFonts w:ascii="Arial" w:eastAsia="Times New Roman" w:hAnsi="Arial" w:cs="Arial"/>
          <w:sz w:val="24"/>
          <w:szCs w:val="24"/>
          <w:lang w:eastAsia="en-GB"/>
        </w:rPr>
        <w:t xml:space="preserve"> – Will be posted</w:t>
      </w:r>
      <w:r>
        <w:rPr>
          <w:rFonts w:ascii="Arial" w:eastAsia="Times New Roman" w:hAnsi="Arial" w:cs="Arial"/>
          <w:sz w:val="24"/>
          <w:szCs w:val="24"/>
          <w:lang w:eastAsia="en-GB"/>
        </w:rPr>
        <w:t xml:space="preserve"> after end of sessions </w:t>
      </w:r>
      <w:r w:rsidRPr="00E27F1B">
        <w:rPr>
          <w:rFonts w:ascii="Arial" w:eastAsia="Times New Roman" w:hAnsi="Arial" w:cs="Arial"/>
          <w:sz w:val="24"/>
          <w:szCs w:val="24"/>
          <w:lang w:eastAsia="en-GB"/>
        </w:rPr>
        <w:t xml:space="preserve">on the North District website </w:t>
      </w:r>
      <w:hyperlink r:id="rId8" w:history="1">
        <w:r w:rsidRPr="00E27F1B">
          <w:rPr>
            <w:rFonts w:ascii="Arial" w:eastAsia="Times New Roman" w:hAnsi="Arial" w:cs="Arial"/>
            <w:color w:val="0000FF"/>
            <w:sz w:val="24"/>
            <w:szCs w:val="24"/>
            <w:u w:val="single"/>
            <w:lang w:eastAsia="en-GB"/>
          </w:rPr>
          <w:t>www.sasanorth.org.uk</w:t>
        </w:r>
      </w:hyperlink>
      <w:r w:rsidRPr="00E27F1B">
        <w:rPr>
          <w:rFonts w:ascii="Arial" w:eastAsia="Times New Roman" w:hAnsi="Arial" w:cs="Arial"/>
          <w:sz w:val="24"/>
          <w:szCs w:val="24"/>
          <w:lang w:eastAsia="en-GB"/>
        </w:rPr>
        <w:t>.  Paper copies of results will be posted by marshalling area</w:t>
      </w:r>
      <w:r>
        <w:rPr>
          <w:rFonts w:ascii="Arial" w:eastAsia="Times New Roman" w:hAnsi="Arial" w:cs="Arial"/>
          <w:sz w:val="24"/>
          <w:szCs w:val="24"/>
          <w:lang w:eastAsia="en-GB"/>
        </w:rPr>
        <w:t xml:space="preserve"> 1 </w:t>
      </w:r>
      <w:r w:rsidRPr="00E27F1B">
        <w:rPr>
          <w:rFonts w:ascii="Arial" w:eastAsia="Times New Roman" w:hAnsi="Arial" w:cs="Arial"/>
          <w:sz w:val="24"/>
          <w:szCs w:val="24"/>
          <w:lang w:eastAsia="en-GB"/>
        </w:rPr>
        <w:t xml:space="preserve">and on the </w:t>
      </w:r>
      <w:r>
        <w:rPr>
          <w:rFonts w:ascii="Arial" w:eastAsia="Times New Roman" w:hAnsi="Arial" w:cs="Arial"/>
          <w:sz w:val="24"/>
          <w:szCs w:val="24"/>
          <w:lang w:eastAsia="en-GB"/>
        </w:rPr>
        <w:t>U</w:t>
      </w:r>
      <w:r w:rsidRPr="00E27F1B">
        <w:rPr>
          <w:rFonts w:ascii="Arial" w:eastAsia="Times New Roman" w:hAnsi="Arial" w:cs="Arial"/>
          <w:sz w:val="24"/>
          <w:szCs w:val="24"/>
          <w:lang w:eastAsia="en-GB"/>
        </w:rPr>
        <w:t xml:space="preserve">pper </w:t>
      </w:r>
      <w:r>
        <w:rPr>
          <w:rFonts w:ascii="Arial" w:eastAsia="Times New Roman" w:hAnsi="Arial" w:cs="Arial"/>
          <w:sz w:val="24"/>
          <w:szCs w:val="24"/>
          <w:lang w:eastAsia="en-GB"/>
        </w:rPr>
        <w:t>D</w:t>
      </w:r>
      <w:r w:rsidRPr="00E27F1B">
        <w:rPr>
          <w:rFonts w:ascii="Arial" w:eastAsia="Times New Roman" w:hAnsi="Arial" w:cs="Arial"/>
          <w:sz w:val="24"/>
          <w:szCs w:val="24"/>
          <w:lang w:eastAsia="en-GB"/>
        </w:rPr>
        <w:t xml:space="preserve">eck next to the Information desk.  </w:t>
      </w:r>
    </w:p>
    <w:p w:rsidR="00416283" w:rsidRDefault="00416283" w:rsidP="00416283">
      <w:pPr>
        <w:spacing w:after="0" w:line="240" w:lineRule="auto"/>
        <w:jc w:val="both"/>
        <w:rPr>
          <w:rFonts w:ascii="Arial" w:hAnsi="Arial" w:cs="Arial"/>
          <w:b/>
          <w:sz w:val="24"/>
          <w:szCs w:val="24"/>
        </w:rPr>
      </w:pPr>
    </w:p>
    <w:p w:rsidR="00416283" w:rsidRDefault="00416283" w:rsidP="00416283">
      <w:pPr>
        <w:spacing w:after="0" w:line="240" w:lineRule="auto"/>
        <w:jc w:val="both"/>
        <w:rPr>
          <w:rFonts w:ascii="Arial" w:hAnsi="Arial" w:cs="Arial"/>
          <w:b/>
          <w:sz w:val="24"/>
          <w:szCs w:val="24"/>
        </w:rPr>
      </w:pPr>
    </w:p>
    <w:p w:rsidR="00416283" w:rsidRPr="00B60242" w:rsidRDefault="00416283" w:rsidP="00416283">
      <w:pPr>
        <w:spacing w:after="0" w:line="240" w:lineRule="auto"/>
        <w:jc w:val="both"/>
        <w:rPr>
          <w:rFonts w:ascii="Arial" w:hAnsi="Arial" w:cs="Arial"/>
          <w:b/>
          <w:sz w:val="24"/>
          <w:szCs w:val="24"/>
        </w:rPr>
      </w:pPr>
      <w:r w:rsidRPr="00B60242">
        <w:rPr>
          <w:rFonts w:ascii="Arial" w:hAnsi="Arial" w:cs="Arial"/>
          <w:b/>
          <w:sz w:val="24"/>
          <w:szCs w:val="24"/>
        </w:rPr>
        <w:lastRenderedPageBreak/>
        <w:t>Warm Up/Swim Down</w:t>
      </w:r>
    </w:p>
    <w:p w:rsidR="00416283" w:rsidRPr="00BF23A2" w:rsidRDefault="00416283" w:rsidP="00416283">
      <w:pPr>
        <w:spacing w:after="0" w:line="240" w:lineRule="auto"/>
        <w:rPr>
          <w:rFonts w:ascii="Arial" w:eastAsia="Times New Roman" w:hAnsi="Arial" w:cs="Arial"/>
          <w:sz w:val="24"/>
          <w:szCs w:val="24"/>
          <w:lang w:eastAsia="en-GB"/>
        </w:rPr>
      </w:pPr>
      <w:r w:rsidRPr="00BF23A2">
        <w:rPr>
          <w:rFonts w:ascii="Arial" w:eastAsia="Times New Roman" w:hAnsi="Arial" w:cs="Arial"/>
          <w:sz w:val="24"/>
          <w:szCs w:val="24"/>
          <w:lang w:eastAsia="en-GB"/>
        </w:rPr>
        <w:t>Guidelines for the effective running of warm-ups will be enclosed in your infor</w:t>
      </w:r>
      <w:r>
        <w:rPr>
          <w:rFonts w:ascii="Arial" w:eastAsia="Times New Roman" w:hAnsi="Arial" w:cs="Arial"/>
          <w:sz w:val="24"/>
          <w:szCs w:val="24"/>
          <w:lang w:eastAsia="en-GB"/>
        </w:rPr>
        <w:t>mation pack.  This may change so p</w:t>
      </w:r>
      <w:r w:rsidRPr="00BF23A2">
        <w:rPr>
          <w:rFonts w:ascii="Arial" w:eastAsia="Times New Roman" w:hAnsi="Arial" w:cs="Arial"/>
          <w:sz w:val="24"/>
          <w:szCs w:val="24"/>
          <w:lang w:eastAsia="en-GB"/>
        </w:rPr>
        <w:t>lease comply with allotted warm up times and announcements and co-operate with the warm up Supervisor</w:t>
      </w:r>
      <w:r>
        <w:rPr>
          <w:rFonts w:ascii="Arial" w:eastAsia="Times New Roman" w:hAnsi="Arial" w:cs="Arial"/>
          <w:sz w:val="24"/>
          <w:szCs w:val="24"/>
          <w:lang w:eastAsia="en-GB"/>
        </w:rPr>
        <w:t xml:space="preserve"> or Marshall</w:t>
      </w:r>
      <w:r w:rsidRPr="00BF23A2">
        <w:rPr>
          <w:rFonts w:ascii="Arial" w:eastAsia="Times New Roman" w:hAnsi="Arial" w:cs="Arial"/>
          <w:sz w:val="24"/>
          <w:szCs w:val="24"/>
          <w:lang w:eastAsia="en-GB"/>
        </w:rPr>
        <w:t>.</w:t>
      </w:r>
    </w:p>
    <w:p w:rsidR="00416283" w:rsidRPr="00215607" w:rsidRDefault="00416283" w:rsidP="00416283">
      <w:pPr>
        <w:spacing w:after="0" w:line="240" w:lineRule="auto"/>
        <w:rPr>
          <w:rFonts w:ascii="Arial" w:eastAsia="Times New Roman" w:hAnsi="Arial" w:cs="Arial"/>
          <w:sz w:val="16"/>
          <w:szCs w:val="16"/>
          <w:lang w:eastAsia="en-GB"/>
        </w:rPr>
      </w:pPr>
    </w:p>
    <w:p w:rsidR="00416283" w:rsidRDefault="00416283" w:rsidP="00416283">
      <w:pPr>
        <w:spacing w:after="0" w:line="240" w:lineRule="auto"/>
        <w:rPr>
          <w:rFonts w:ascii="Arial" w:eastAsia="Times New Roman" w:hAnsi="Arial" w:cs="Arial"/>
          <w:sz w:val="24"/>
          <w:szCs w:val="24"/>
          <w:lang w:eastAsia="en-GB"/>
        </w:rPr>
      </w:pPr>
      <w:r w:rsidRPr="00BF23A2">
        <w:rPr>
          <w:rFonts w:ascii="Arial" w:eastAsia="Times New Roman" w:hAnsi="Arial" w:cs="Arial"/>
          <w:sz w:val="24"/>
          <w:szCs w:val="24"/>
          <w:lang w:eastAsia="en-GB"/>
        </w:rPr>
        <w:t xml:space="preserve">There are no sections of the leisure waters available for warm up or swim down during this meet.  </w:t>
      </w:r>
    </w:p>
    <w:p w:rsidR="00416283" w:rsidRPr="00416283" w:rsidRDefault="00416283" w:rsidP="00416283">
      <w:pPr>
        <w:spacing w:after="0" w:line="240" w:lineRule="auto"/>
        <w:rPr>
          <w:rFonts w:ascii="Arial" w:eastAsia="Times New Roman" w:hAnsi="Arial" w:cs="Arial"/>
          <w:sz w:val="16"/>
          <w:szCs w:val="16"/>
          <w:lang w:eastAsia="en-GB"/>
        </w:rPr>
      </w:pPr>
    </w:p>
    <w:p w:rsidR="00416283" w:rsidRPr="00B60242" w:rsidRDefault="00416283" w:rsidP="00416283">
      <w:pPr>
        <w:spacing w:after="0" w:line="240" w:lineRule="auto"/>
        <w:rPr>
          <w:rFonts w:ascii="Arial" w:eastAsia="Times New Roman" w:hAnsi="Arial" w:cs="Arial"/>
          <w:b/>
          <w:sz w:val="24"/>
          <w:szCs w:val="24"/>
          <w:lang w:eastAsia="en-GB"/>
        </w:rPr>
      </w:pPr>
      <w:r w:rsidRPr="00BF23A2">
        <w:rPr>
          <w:rFonts w:ascii="Arial" w:eastAsia="Times New Roman" w:hAnsi="Arial" w:cs="Arial"/>
          <w:b/>
          <w:sz w:val="24"/>
          <w:szCs w:val="24"/>
          <w:lang w:eastAsia="en-GB"/>
        </w:rPr>
        <w:t xml:space="preserve">Marshalling </w:t>
      </w:r>
    </w:p>
    <w:p w:rsidR="00416283" w:rsidRDefault="00416283" w:rsidP="00416283">
      <w:pPr>
        <w:spacing w:after="0" w:line="240" w:lineRule="auto"/>
        <w:rPr>
          <w:rFonts w:ascii="Arial" w:eastAsia="Times New Roman" w:hAnsi="Arial" w:cs="Arial"/>
          <w:sz w:val="24"/>
          <w:szCs w:val="24"/>
          <w:lang w:eastAsia="en-GB"/>
        </w:rPr>
      </w:pPr>
      <w:r w:rsidRPr="00BF23A2">
        <w:rPr>
          <w:rFonts w:ascii="Arial" w:eastAsia="Times New Roman" w:hAnsi="Arial" w:cs="Arial"/>
          <w:sz w:val="24"/>
          <w:szCs w:val="24"/>
          <w:lang w:eastAsia="en-GB"/>
        </w:rPr>
        <w:t>Competitors, including reserves, are requ</w:t>
      </w:r>
      <w:r>
        <w:rPr>
          <w:rFonts w:ascii="Arial" w:eastAsia="Times New Roman" w:hAnsi="Arial" w:cs="Arial"/>
          <w:sz w:val="24"/>
          <w:szCs w:val="24"/>
          <w:lang w:eastAsia="en-GB"/>
        </w:rPr>
        <w:t>ired</w:t>
      </w:r>
      <w:r w:rsidRPr="00BF23A2">
        <w:rPr>
          <w:rFonts w:ascii="Arial" w:eastAsia="Times New Roman" w:hAnsi="Arial" w:cs="Arial"/>
          <w:sz w:val="24"/>
          <w:szCs w:val="24"/>
          <w:lang w:eastAsia="en-GB"/>
        </w:rPr>
        <w:t xml:space="preserve"> to report to the marshalling area located at the far end of the changing rooms in good time – </w:t>
      </w:r>
      <w:r>
        <w:rPr>
          <w:rFonts w:ascii="Arial" w:eastAsia="Times New Roman" w:hAnsi="Arial" w:cs="Arial"/>
          <w:sz w:val="24"/>
          <w:szCs w:val="24"/>
          <w:lang w:eastAsia="en-GB"/>
        </w:rPr>
        <w:t xml:space="preserve">at least </w:t>
      </w:r>
      <w:r w:rsidRPr="00BF23A2">
        <w:rPr>
          <w:rFonts w:ascii="Arial" w:eastAsia="Times New Roman" w:hAnsi="Arial" w:cs="Arial"/>
          <w:sz w:val="24"/>
          <w:szCs w:val="24"/>
          <w:lang w:eastAsia="en-GB"/>
        </w:rPr>
        <w:t>10 minutes before the</w:t>
      </w:r>
      <w:r>
        <w:rPr>
          <w:rFonts w:ascii="Arial" w:eastAsia="Times New Roman" w:hAnsi="Arial" w:cs="Arial"/>
          <w:sz w:val="24"/>
          <w:szCs w:val="24"/>
          <w:lang w:eastAsia="en-GB"/>
        </w:rPr>
        <w:t xml:space="preserve"> scheduled start of all events.  </w:t>
      </w:r>
      <w:r w:rsidRPr="00BF23A2">
        <w:rPr>
          <w:rFonts w:ascii="Arial" w:eastAsia="Times New Roman" w:hAnsi="Arial" w:cs="Arial"/>
          <w:sz w:val="24"/>
          <w:szCs w:val="24"/>
          <w:lang w:eastAsia="en-GB"/>
        </w:rPr>
        <w:t>Start sheets with expected event start times will be issued.   Any swimmer who fails to report by the time their heat leaves the marshalling area will be deemed to have withdrawn from the event.</w:t>
      </w:r>
    </w:p>
    <w:p w:rsidR="00416283" w:rsidRPr="00416283" w:rsidRDefault="00416283" w:rsidP="00416283">
      <w:pPr>
        <w:spacing w:after="0" w:line="240" w:lineRule="auto"/>
        <w:jc w:val="both"/>
        <w:rPr>
          <w:rFonts w:ascii="Arial" w:hAnsi="Arial" w:cs="Arial"/>
          <w:b/>
          <w:sz w:val="16"/>
          <w:szCs w:val="16"/>
        </w:rPr>
      </w:pPr>
    </w:p>
    <w:p w:rsidR="00416283" w:rsidRPr="00B60242" w:rsidRDefault="00416283" w:rsidP="00416283">
      <w:pPr>
        <w:spacing w:after="0" w:line="240" w:lineRule="auto"/>
        <w:jc w:val="both"/>
        <w:rPr>
          <w:rFonts w:ascii="Arial" w:hAnsi="Arial" w:cs="Arial"/>
          <w:b/>
          <w:sz w:val="24"/>
          <w:szCs w:val="24"/>
        </w:rPr>
      </w:pPr>
      <w:r w:rsidRPr="00B60242">
        <w:rPr>
          <w:rFonts w:ascii="Arial" w:hAnsi="Arial" w:cs="Arial"/>
          <w:b/>
          <w:sz w:val="24"/>
          <w:szCs w:val="24"/>
        </w:rPr>
        <w:t>Seating</w:t>
      </w:r>
    </w:p>
    <w:p w:rsidR="00416283" w:rsidRDefault="00416283" w:rsidP="00416283">
      <w:pPr>
        <w:spacing w:after="0" w:line="240" w:lineRule="auto"/>
        <w:jc w:val="both"/>
        <w:rPr>
          <w:rFonts w:ascii="Arial" w:hAnsi="Arial" w:cs="Arial"/>
          <w:sz w:val="24"/>
          <w:szCs w:val="24"/>
        </w:rPr>
      </w:pPr>
      <w:r w:rsidRPr="00B60242">
        <w:rPr>
          <w:rFonts w:ascii="Arial" w:hAnsi="Arial" w:cs="Arial"/>
          <w:sz w:val="24"/>
          <w:szCs w:val="24"/>
          <w:u w:val="single"/>
        </w:rPr>
        <w:t>Swimmers/Teams:</w:t>
      </w:r>
      <w:r>
        <w:rPr>
          <w:rFonts w:ascii="Arial" w:hAnsi="Arial" w:cs="Arial"/>
          <w:sz w:val="24"/>
          <w:szCs w:val="24"/>
        </w:rPr>
        <w:t xml:space="preserve"> Teams will be able to choose their own seating in the available areas. Team seating will be available on the far side of the pool and in the lower 5 rows of the middle and right banks (viewed from top deck) of seats. As seating is restricted, coaches/team staff will be limited to one per ten swimmers up to a maximum of three for any team.  </w:t>
      </w:r>
    </w:p>
    <w:p w:rsidR="00416283" w:rsidRPr="00215607" w:rsidRDefault="00416283" w:rsidP="00416283">
      <w:pPr>
        <w:spacing w:after="0" w:line="240" w:lineRule="auto"/>
        <w:jc w:val="both"/>
        <w:rPr>
          <w:rFonts w:ascii="Arial" w:hAnsi="Arial" w:cs="Arial"/>
          <w:sz w:val="16"/>
          <w:szCs w:val="16"/>
        </w:rPr>
      </w:pPr>
    </w:p>
    <w:p w:rsidR="00416283" w:rsidRDefault="00416283" w:rsidP="00416283">
      <w:pPr>
        <w:spacing w:after="0" w:line="240" w:lineRule="auto"/>
        <w:jc w:val="both"/>
        <w:rPr>
          <w:rFonts w:ascii="Arial" w:hAnsi="Arial" w:cs="Arial"/>
          <w:sz w:val="24"/>
          <w:szCs w:val="24"/>
        </w:rPr>
      </w:pPr>
      <w:r>
        <w:rPr>
          <w:rFonts w:ascii="Arial" w:hAnsi="Arial" w:cs="Arial"/>
          <w:sz w:val="24"/>
          <w:szCs w:val="24"/>
        </w:rPr>
        <w:t>In the interests of safety, swimmers are required to wear dry footwear when using the steps to and from the pool deck.  Please do not climb over seating.</w:t>
      </w:r>
    </w:p>
    <w:p w:rsidR="00416283" w:rsidRPr="00215607" w:rsidRDefault="00416283" w:rsidP="00416283">
      <w:pPr>
        <w:spacing w:after="0" w:line="240" w:lineRule="auto"/>
        <w:jc w:val="both"/>
        <w:rPr>
          <w:rFonts w:ascii="Arial" w:hAnsi="Arial" w:cs="Arial"/>
          <w:sz w:val="16"/>
          <w:szCs w:val="16"/>
        </w:rPr>
      </w:pPr>
    </w:p>
    <w:p w:rsidR="00416283" w:rsidRPr="009D7691" w:rsidRDefault="00416283" w:rsidP="00416283">
      <w:pPr>
        <w:spacing w:after="0" w:line="240" w:lineRule="auto"/>
        <w:jc w:val="both"/>
        <w:rPr>
          <w:rFonts w:ascii="Arial" w:hAnsi="Arial" w:cs="Arial"/>
          <w:sz w:val="24"/>
          <w:szCs w:val="24"/>
        </w:rPr>
      </w:pPr>
      <w:r>
        <w:rPr>
          <w:rFonts w:ascii="Arial" w:hAnsi="Arial" w:cs="Arial"/>
          <w:b/>
          <w:sz w:val="24"/>
          <w:szCs w:val="24"/>
        </w:rPr>
        <w:t xml:space="preserve">Teams are responsible for clearing their </w:t>
      </w:r>
      <w:r w:rsidRPr="00B92C7D">
        <w:rPr>
          <w:rFonts w:ascii="Arial" w:hAnsi="Arial" w:cs="Arial"/>
          <w:b/>
          <w:sz w:val="24"/>
          <w:szCs w:val="24"/>
        </w:rPr>
        <w:t xml:space="preserve">seating area </w:t>
      </w:r>
      <w:r>
        <w:rPr>
          <w:rFonts w:ascii="Arial" w:hAnsi="Arial" w:cs="Arial"/>
          <w:b/>
          <w:sz w:val="24"/>
          <w:szCs w:val="24"/>
        </w:rPr>
        <w:t xml:space="preserve">of </w:t>
      </w:r>
      <w:r w:rsidRPr="00B92C7D">
        <w:rPr>
          <w:rFonts w:ascii="Arial" w:hAnsi="Arial" w:cs="Arial"/>
          <w:b/>
          <w:sz w:val="24"/>
          <w:szCs w:val="24"/>
        </w:rPr>
        <w:t xml:space="preserve">belongings, litter,etc. </w:t>
      </w:r>
      <w:r>
        <w:rPr>
          <w:rFonts w:ascii="Arial" w:hAnsi="Arial" w:cs="Arial"/>
          <w:b/>
          <w:sz w:val="24"/>
          <w:szCs w:val="24"/>
        </w:rPr>
        <w:t xml:space="preserve">before leaving </w:t>
      </w:r>
      <w:r w:rsidRPr="00B92C7D">
        <w:rPr>
          <w:rFonts w:ascii="Arial" w:hAnsi="Arial" w:cs="Arial"/>
          <w:b/>
          <w:sz w:val="24"/>
          <w:szCs w:val="24"/>
        </w:rPr>
        <w:t>at the end of each competition day</w:t>
      </w:r>
      <w:r>
        <w:rPr>
          <w:rFonts w:ascii="Arial" w:hAnsi="Arial" w:cs="Arial"/>
          <w:sz w:val="24"/>
          <w:szCs w:val="24"/>
        </w:rPr>
        <w:t xml:space="preserve">. Bin liners for plastic bottles/recyclable items and for general waste will be distributed around the pool - please use them. </w:t>
      </w:r>
      <w:r>
        <w:rPr>
          <w:rFonts w:ascii="Arial" w:hAnsi="Arial" w:cs="Arial"/>
          <w:b/>
          <w:sz w:val="24"/>
          <w:szCs w:val="24"/>
        </w:rPr>
        <w:t>Glass bottles or containers are not permitted in the pool hall – this includes the spectator areas.</w:t>
      </w:r>
    </w:p>
    <w:p w:rsidR="00416283" w:rsidRPr="00215607" w:rsidRDefault="00416283" w:rsidP="00416283">
      <w:pPr>
        <w:spacing w:after="0" w:line="240" w:lineRule="auto"/>
        <w:jc w:val="both"/>
        <w:rPr>
          <w:rFonts w:ascii="Arial" w:hAnsi="Arial" w:cs="Arial"/>
          <w:sz w:val="16"/>
          <w:szCs w:val="16"/>
        </w:rPr>
      </w:pPr>
    </w:p>
    <w:p w:rsidR="00416283" w:rsidRDefault="00416283" w:rsidP="00107B6A">
      <w:pPr>
        <w:spacing w:after="0" w:line="240" w:lineRule="auto"/>
        <w:jc w:val="both"/>
        <w:rPr>
          <w:rFonts w:ascii="Arial" w:hAnsi="Arial" w:cs="Arial"/>
          <w:sz w:val="24"/>
          <w:szCs w:val="24"/>
        </w:rPr>
      </w:pPr>
      <w:r>
        <w:rPr>
          <w:rFonts w:ascii="Arial" w:hAnsi="Arial" w:cs="Arial"/>
          <w:sz w:val="24"/>
          <w:szCs w:val="24"/>
        </w:rPr>
        <w:t xml:space="preserve">Please ensure that your team does not at any time block Emergency Exits, access around the pool or occupy the podium area. </w:t>
      </w:r>
    </w:p>
    <w:p w:rsidR="00416283" w:rsidRPr="00416283" w:rsidRDefault="00416283" w:rsidP="00416283">
      <w:pPr>
        <w:spacing w:after="0" w:line="240" w:lineRule="auto"/>
        <w:jc w:val="both"/>
        <w:rPr>
          <w:rFonts w:ascii="Arial" w:hAnsi="Arial" w:cs="Arial"/>
          <w:sz w:val="16"/>
          <w:szCs w:val="16"/>
          <w:u w:val="single"/>
        </w:rPr>
      </w:pPr>
    </w:p>
    <w:p w:rsidR="00416283" w:rsidRDefault="00416283" w:rsidP="00416283">
      <w:pPr>
        <w:spacing w:after="0" w:line="240" w:lineRule="auto"/>
        <w:jc w:val="both"/>
        <w:rPr>
          <w:rFonts w:ascii="Arial" w:hAnsi="Arial" w:cs="Arial"/>
          <w:sz w:val="24"/>
          <w:szCs w:val="24"/>
        </w:rPr>
      </w:pPr>
      <w:r w:rsidRPr="00B60242">
        <w:rPr>
          <w:rFonts w:ascii="Arial" w:hAnsi="Arial" w:cs="Arial"/>
          <w:sz w:val="24"/>
          <w:szCs w:val="24"/>
          <w:u w:val="single"/>
        </w:rPr>
        <w:t>Spectators:</w:t>
      </w:r>
      <w:r>
        <w:rPr>
          <w:rFonts w:ascii="Arial" w:hAnsi="Arial" w:cs="Arial"/>
          <w:sz w:val="24"/>
          <w:szCs w:val="24"/>
        </w:rPr>
        <w:t xml:space="preserve"> The top two rows of the middle and right banks of seating, the top 4 rows of the area behind the recorders’ desk and any free seating on the upper deck will be available to spectators. Spectators, including parents, sitting in the swimmer/team areas will be required to move and vice versa.</w:t>
      </w:r>
    </w:p>
    <w:p w:rsidR="00215607" w:rsidRPr="00215607" w:rsidRDefault="00215607" w:rsidP="00107B6A">
      <w:pPr>
        <w:spacing w:after="0" w:line="240" w:lineRule="auto"/>
        <w:jc w:val="both"/>
        <w:rPr>
          <w:rFonts w:ascii="Arial" w:eastAsia="Times New Roman" w:hAnsi="Arial" w:cs="Arial"/>
          <w:sz w:val="16"/>
          <w:szCs w:val="16"/>
          <w:lang w:eastAsia="en-GB"/>
        </w:rPr>
      </w:pPr>
    </w:p>
    <w:p w:rsidR="008335E3" w:rsidRPr="008335E3" w:rsidRDefault="008335E3" w:rsidP="00416283">
      <w:pPr>
        <w:spacing w:after="0" w:line="240" w:lineRule="auto"/>
        <w:rPr>
          <w:rFonts w:ascii="Arial" w:eastAsia="Times New Roman" w:hAnsi="Arial" w:cs="Arial"/>
          <w:b/>
          <w:sz w:val="24"/>
          <w:szCs w:val="24"/>
          <w:lang w:eastAsia="en-GB"/>
        </w:rPr>
      </w:pPr>
      <w:r w:rsidRPr="008335E3">
        <w:rPr>
          <w:rFonts w:ascii="Arial" w:eastAsia="Times New Roman" w:hAnsi="Arial" w:cs="Arial"/>
          <w:b/>
          <w:sz w:val="24"/>
          <w:szCs w:val="24"/>
          <w:lang w:eastAsia="en-GB"/>
        </w:rPr>
        <w:t>Personal belonging</w:t>
      </w:r>
      <w:r>
        <w:rPr>
          <w:rFonts w:ascii="Arial" w:eastAsia="Times New Roman" w:hAnsi="Arial" w:cs="Arial"/>
          <w:b/>
          <w:sz w:val="24"/>
          <w:szCs w:val="24"/>
          <w:lang w:eastAsia="en-GB"/>
        </w:rPr>
        <w:t>s</w:t>
      </w:r>
    </w:p>
    <w:p w:rsidR="00B60242" w:rsidRDefault="006C29D9" w:rsidP="00107B6A">
      <w:pPr>
        <w:spacing w:after="0" w:line="240" w:lineRule="auto"/>
        <w:jc w:val="both"/>
        <w:rPr>
          <w:rFonts w:ascii="Arial" w:hAnsi="Arial" w:cs="Arial"/>
          <w:sz w:val="24"/>
          <w:szCs w:val="24"/>
        </w:rPr>
      </w:pPr>
      <w:r>
        <w:rPr>
          <w:rFonts w:ascii="Arial" w:hAnsi="Arial" w:cs="Arial"/>
          <w:sz w:val="24"/>
          <w:szCs w:val="24"/>
        </w:rPr>
        <w:t>Swimmers clothing, kit bags, etc</w:t>
      </w:r>
      <w:r w:rsidR="00323D8C">
        <w:rPr>
          <w:rFonts w:ascii="Arial" w:hAnsi="Arial" w:cs="Arial"/>
          <w:sz w:val="24"/>
          <w:szCs w:val="24"/>
        </w:rPr>
        <w:t>.</w:t>
      </w:r>
      <w:r>
        <w:rPr>
          <w:rFonts w:ascii="Arial" w:hAnsi="Arial" w:cs="Arial"/>
          <w:sz w:val="24"/>
          <w:szCs w:val="24"/>
        </w:rPr>
        <w:t xml:space="preserve"> must be place</w:t>
      </w:r>
      <w:r w:rsidR="00C67901">
        <w:rPr>
          <w:rFonts w:ascii="Arial" w:hAnsi="Arial" w:cs="Arial"/>
          <w:sz w:val="24"/>
          <w:szCs w:val="24"/>
        </w:rPr>
        <w:t>d</w:t>
      </w:r>
      <w:r w:rsidR="006F66E5">
        <w:rPr>
          <w:rFonts w:ascii="Arial" w:hAnsi="Arial" w:cs="Arial"/>
          <w:sz w:val="24"/>
          <w:szCs w:val="24"/>
        </w:rPr>
        <w:t xml:space="preserve"> in the lockers provided.  N</w:t>
      </w:r>
      <w:r w:rsidR="00DB5415">
        <w:rPr>
          <w:rFonts w:ascii="Arial" w:hAnsi="Arial" w:cs="Arial"/>
          <w:sz w:val="24"/>
          <w:szCs w:val="24"/>
        </w:rPr>
        <w:t xml:space="preserve">o money is required to operate the lockers and they are operated as follows - </w:t>
      </w:r>
    </w:p>
    <w:p w:rsidR="006F66E5" w:rsidRPr="00215607" w:rsidRDefault="006F66E5" w:rsidP="00107B6A">
      <w:pPr>
        <w:spacing w:after="0" w:line="240" w:lineRule="auto"/>
        <w:jc w:val="both"/>
        <w:rPr>
          <w:rFonts w:ascii="Arial" w:hAnsi="Arial" w:cs="Arial"/>
          <w:sz w:val="16"/>
          <w:szCs w:val="16"/>
        </w:rPr>
      </w:pPr>
    </w:p>
    <w:p w:rsidR="006F66E5" w:rsidRPr="006F66E5" w:rsidRDefault="006F66E5" w:rsidP="006F66E5">
      <w:pPr>
        <w:spacing w:after="0" w:line="240" w:lineRule="auto"/>
        <w:jc w:val="both"/>
        <w:rPr>
          <w:rFonts w:ascii="Arial" w:hAnsi="Arial" w:cs="Arial"/>
          <w:bCs/>
          <w:sz w:val="24"/>
          <w:szCs w:val="24"/>
        </w:rPr>
      </w:pPr>
      <w:r>
        <w:rPr>
          <w:rFonts w:ascii="Arial" w:hAnsi="Arial" w:cs="Arial"/>
          <w:b/>
          <w:bCs/>
          <w:sz w:val="24"/>
          <w:szCs w:val="24"/>
          <w:u w:val="single"/>
        </w:rPr>
        <w:t>LOCKER OPERATING INSTRUCTIONS</w:t>
      </w:r>
      <w:r w:rsidRPr="006F66E5">
        <w:rPr>
          <w:rFonts w:ascii="Arial" w:hAnsi="Arial" w:cs="Arial"/>
          <w:b/>
          <w:bCs/>
          <w:sz w:val="24"/>
          <w:szCs w:val="24"/>
        </w:rPr>
        <w:t> </w:t>
      </w:r>
      <w:r>
        <w:rPr>
          <w:rFonts w:ascii="Arial" w:hAnsi="Arial" w:cs="Arial"/>
          <w:bCs/>
          <w:sz w:val="24"/>
          <w:szCs w:val="24"/>
        </w:rPr>
        <w:t>(Also posted around the changing area)</w:t>
      </w:r>
    </w:p>
    <w:p w:rsidR="006F66E5" w:rsidRPr="00215607" w:rsidRDefault="006F66E5" w:rsidP="006F66E5">
      <w:pPr>
        <w:spacing w:after="0" w:line="240" w:lineRule="auto"/>
        <w:jc w:val="both"/>
        <w:rPr>
          <w:rFonts w:ascii="Arial" w:hAnsi="Arial" w:cs="Arial"/>
          <w:sz w:val="16"/>
          <w:szCs w:val="16"/>
        </w:rPr>
      </w:pPr>
    </w:p>
    <w:p w:rsidR="006F66E5" w:rsidRPr="006F66E5" w:rsidRDefault="006F66E5" w:rsidP="006F66E5">
      <w:pPr>
        <w:spacing w:after="0" w:line="240" w:lineRule="auto"/>
        <w:jc w:val="both"/>
        <w:rPr>
          <w:rFonts w:ascii="Arial" w:hAnsi="Arial" w:cs="Arial"/>
          <w:sz w:val="24"/>
          <w:szCs w:val="24"/>
        </w:rPr>
      </w:pPr>
      <w:r w:rsidRPr="006F66E5">
        <w:rPr>
          <w:rFonts w:ascii="Arial" w:hAnsi="Arial" w:cs="Arial"/>
          <w:b/>
          <w:bCs/>
          <w:sz w:val="24"/>
          <w:szCs w:val="24"/>
          <w:u w:val="single"/>
        </w:rPr>
        <w:t>How to lock keypad</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6F66E5">
        <w:rPr>
          <w:rFonts w:ascii="Arial" w:hAnsi="Arial" w:cs="Arial"/>
          <w:b/>
          <w:bCs/>
          <w:sz w:val="24"/>
          <w:szCs w:val="24"/>
          <w:u w:val="single"/>
        </w:rPr>
        <w:t>How to open locker</w:t>
      </w:r>
    </w:p>
    <w:p w:rsidR="006F66E5" w:rsidRPr="006F66E5" w:rsidRDefault="006F66E5" w:rsidP="006F66E5">
      <w:pPr>
        <w:spacing w:after="0" w:line="240" w:lineRule="auto"/>
        <w:jc w:val="both"/>
        <w:rPr>
          <w:rFonts w:ascii="Arial" w:hAnsi="Arial" w:cs="Arial"/>
          <w:b/>
          <w:bCs/>
          <w:sz w:val="24"/>
          <w:szCs w:val="24"/>
        </w:rPr>
      </w:pPr>
      <w:r w:rsidRPr="006F66E5">
        <w:rPr>
          <w:rFonts w:ascii="Arial" w:hAnsi="Arial" w:cs="Arial"/>
          <w:sz w:val="24"/>
          <w:szCs w:val="24"/>
        </w:rPr>
        <w:t xml:space="preserve">Step 1 – Enter 4 digit code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F66E5">
        <w:rPr>
          <w:rFonts w:ascii="Arial" w:hAnsi="Arial" w:cs="Arial"/>
          <w:sz w:val="24"/>
          <w:szCs w:val="24"/>
        </w:rPr>
        <w:t>Step 1 – Enter 4 digit code</w:t>
      </w:r>
    </w:p>
    <w:p w:rsidR="006F66E5" w:rsidRPr="006F66E5" w:rsidRDefault="006F66E5" w:rsidP="006F66E5">
      <w:pPr>
        <w:spacing w:after="0" w:line="240" w:lineRule="auto"/>
        <w:jc w:val="both"/>
        <w:rPr>
          <w:rFonts w:ascii="Arial" w:hAnsi="Arial" w:cs="Arial"/>
          <w:sz w:val="24"/>
          <w:szCs w:val="24"/>
        </w:rPr>
      </w:pPr>
      <w:r w:rsidRPr="006F66E5">
        <w:rPr>
          <w:rFonts w:ascii="Arial" w:hAnsi="Arial" w:cs="Arial"/>
          <w:sz w:val="24"/>
          <w:szCs w:val="24"/>
        </w:rPr>
        <w:t>Step 2 – Enter same 4 digit code to confirm Step 2 – Turn latch to side</w:t>
      </w:r>
    </w:p>
    <w:p w:rsidR="006F66E5" w:rsidRPr="006F66E5" w:rsidRDefault="006F66E5" w:rsidP="006F66E5">
      <w:pPr>
        <w:spacing w:after="0" w:line="240" w:lineRule="auto"/>
        <w:jc w:val="both"/>
        <w:rPr>
          <w:rFonts w:ascii="Arial" w:hAnsi="Arial" w:cs="Arial"/>
          <w:sz w:val="24"/>
          <w:szCs w:val="24"/>
        </w:rPr>
      </w:pPr>
      <w:r w:rsidRPr="006F66E5">
        <w:rPr>
          <w:rFonts w:ascii="Arial" w:hAnsi="Arial" w:cs="Arial"/>
          <w:sz w:val="24"/>
          <w:szCs w:val="24"/>
        </w:rPr>
        <w:t xml:space="preserve">Step 3 </w:t>
      </w:r>
      <w:r>
        <w:rPr>
          <w:rFonts w:ascii="Arial" w:hAnsi="Arial" w:cs="Arial"/>
          <w:sz w:val="24"/>
          <w:szCs w:val="24"/>
        </w:rPr>
        <w:t>–</w:t>
      </w:r>
      <w:r w:rsidRPr="006F66E5">
        <w:rPr>
          <w:rFonts w:ascii="Arial" w:hAnsi="Arial" w:cs="Arial"/>
          <w:sz w:val="24"/>
          <w:szCs w:val="24"/>
        </w:rPr>
        <w:t xml:space="preserve"> Liftlatch in line with keypad</w:t>
      </w:r>
    </w:p>
    <w:p w:rsidR="006F66E5" w:rsidRPr="006F66E5" w:rsidRDefault="006F66E5" w:rsidP="006F66E5">
      <w:pPr>
        <w:spacing w:after="0" w:line="240" w:lineRule="auto"/>
        <w:jc w:val="both"/>
        <w:rPr>
          <w:rFonts w:ascii="Arial" w:hAnsi="Arial" w:cs="Arial"/>
          <w:sz w:val="24"/>
          <w:szCs w:val="24"/>
        </w:rPr>
      </w:pPr>
      <w:r w:rsidRPr="006F66E5">
        <w:rPr>
          <w:rFonts w:ascii="Arial" w:hAnsi="Arial" w:cs="Arial"/>
          <w:sz w:val="24"/>
          <w:szCs w:val="24"/>
        </w:rPr>
        <w:t>Step 4 – Test to ensure locker is locked</w:t>
      </w:r>
    </w:p>
    <w:p w:rsidR="006F66E5" w:rsidRPr="006F66E5" w:rsidRDefault="006F66E5" w:rsidP="006F66E5">
      <w:pPr>
        <w:spacing w:after="0" w:line="240" w:lineRule="auto"/>
        <w:jc w:val="both"/>
        <w:rPr>
          <w:rFonts w:ascii="Arial" w:hAnsi="Arial" w:cs="Arial"/>
          <w:sz w:val="24"/>
          <w:szCs w:val="24"/>
        </w:rPr>
      </w:pPr>
      <w:r w:rsidRPr="006F66E5">
        <w:rPr>
          <w:rFonts w:ascii="Arial" w:hAnsi="Arial" w:cs="Arial"/>
          <w:b/>
          <w:bCs/>
          <w:sz w:val="24"/>
          <w:szCs w:val="24"/>
        </w:rPr>
        <w:t xml:space="preserve">Locker is now secured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6F66E5">
        <w:rPr>
          <w:rFonts w:ascii="Arial" w:hAnsi="Arial" w:cs="Arial"/>
          <w:b/>
          <w:bCs/>
          <w:sz w:val="24"/>
          <w:szCs w:val="24"/>
        </w:rPr>
        <w:t>Locker is now open</w:t>
      </w:r>
    </w:p>
    <w:p w:rsidR="006F66E5" w:rsidRPr="00215607" w:rsidRDefault="006F66E5" w:rsidP="006F66E5">
      <w:pPr>
        <w:spacing w:after="0" w:line="240" w:lineRule="auto"/>
        <w:jc w:val="both"/>
        <w:rPr>
          <w:rFonts w:ascii="Arial" w:hAnsi="Arial" w:cs="Arial"/>
          <w:sz w:val="16"/>
          <w:szCs w:val="16"/>
        </w:rPr>
      </w:pPr>
    </w:p>
    <w:p w:rsidR="006F66E5" w:rsidRPr="006F66E5" w:rsidRDefault="006F66E5" w:rsidP="006F66E5">
      <w:pPr>
        <w:spacing w:after="0" w:line="240" w:lineRule="auto"/>
        <w:jc w:val="both"/>
        <w:rPr>
          <w:rFonts w:ascii="Arial" w:hAnsi="Arial" w:cs="Arial"/>
          <w:sz w:val="24"/>
          <w:szCs w:val="24"/>
        </w:rPr>
      </w:pPr>
      <w:r w:rsidRPr="006F66E5">
        <w:rPr>
          <w:rFonts w:ascii="Arial" w:hAnsi="Arial" w:cs="Arial"/>
          <w:b/>
          <w:bCs/>
          <w:sz w:val="24"/>
          <w:szCs w:val="24"/>
        </w:rPr>
        <w:t>Please note all keypads will automatically open after 12 hours from the code being set</w:t>
      </w:r>
      <w:r>
        <w:rPr>
          <w:rFonts w:ascii="Arial" w:hAnsi="Arial" w:cs="Arial"/>
          <w:b/>
          <w:bCs/>
          <w:sz w:val="24"/>
          <w:szCs w:val="24"/>
        </w:rPr>
        <w:t xml:space="preserve">.   </w:t>
      </w:r>
      <w:r w:rsidRPr="006F66E5">
        <w:rPr>
          <w:rFonts w:ascii="Arial" w:hAnsi="Arial" w:cs="Arial"/>
          <w:b/>
          <w:bCs/>
          <w:sz w:val="24"/>
          <w:szCs w:val="24"/>
        </w:rPr>
        <w:t>Do not use obvious codes like ‘1234’</w:t>
      </w:r>
      <w:r w:rsidR="00DB5415">
        <w:rPr>
          <w:rFonts w:ascii="Arial" w:hAnsi="Arial" w:cs="Arial"/>
          <w:b/>
          <w:bCs/>
          <w:sz w:val="24"/>
          <w:szCs w:val="24"/>
        </w:rPr>
        <w:t xml:space="preserve"> and please ensure that you are not observed when securing your locker.</w:t>
      </w:r>
    </w:p>
    <w:p w:rsidR="006F66E5" w:rsidRPr="00215607" w:rsidRDefault="006F66E5" w:rsidP="006F66E5">
      <w:pPr>
        <w:spacing w:after="0" w:line="240" w:lineRule="auto"/>
        <w:jc w:val="both"/>
        <w:rPr>
          <w:rFonts w:ascii="Arial" w:hAnsi="Arial" w:cs="Arial"/>
          <w:sz w:val="16"/>
          <w:szCs w:val="16"/>
        </w:rPr>
      </w:pPr>
    </w:p>
    <w:p w:rsidR="006F66E5" w:rsidRPr="009D7691" w:rsidRDefault="009D7691" w:rsidP="006F66E5">
      <w:pPr>
        <w:spacing w:after="0" w:line="240" w:lineRule="auto"/>
        <w:jc w:val="both"/>
        <w:rPr>
          <w:rFonts w:ascii="Arial" w:hAnsi="Arial" w:cs="Arial"/>
          <w:caps/>
          <w:sz w:val="24"/>
          <w:szCs w:val="24"/>
        </w:rPr>
      </w:pPr>
      <w:r>
        <w:rPr>
          <w:rFonts w:ascii="Arial" w:hAnsi="Arial" w:cs="Arial"/>
          <w:b/>
          <w:bCs/>
          <w:caps/>
          <w:sz w:val="24"/>
          <w:szCs w:val="24"/>
        </w:rPr>
        <w:lastRenderedPageBreak/>
        <w:t>!</w:t>
      </w:r>
      <w:r w:rsidR="006F66E5" w:rsidRPr="009D7691">
        <w:rPr>
          <w:rFonts w:ascii="Arial" w:hAnsi="Arial" w:cs="Arial"/>
          <w:b/>
          <w:bCs/>
          <w:caps/>
          <w:sz w:val="24"/>
          <w:szCs w:val="24"/>
        </w:rPr>
        <w:t>remember or take note of your locker number and keypad code!</w:t>
      </w:r>
    </w:p>
    <w:p w:rsidR="00E27F1B" w:rsidRPr="00215607" w:rsidRDefault="00E27F1B" w:rsidP="00BF23A2">
      <w:pPr>
        <w:spacing w:after="0" w:line="240" w:lineRule="auto"/>
        <w:rPr>
          <w:rFonts w:ascii="Arial" w:eastAsia="Times New Roman" w:hAnsi="Arial" w:cs="Arial"/>
          <w:sz w:val="16"/>
          <w:szCs w:val="16"/>
          <w:lang w:eastAsia="en-GB"/>
        </w:rPr>
      </w:pPr>
    </w:p>
    <w:p w:rsidR="001F24A8" w:rsidRPr="0084106F" w:rsidRDefault="00D34B5C" w:rsidP="006714DA">
      <w:pPr>
        <w:spacing w:after="0" w:line="240" w:lineRule="auto"/>
        <w:jc w:val="both"/>
        <w:rPr>
          <w:rFonts w:ascii="Arial" w:hAnsi="Arial" w:cs="Arial"/>
          <w:b/>
          <w:sz w:val="24"/>
          <w:szCs w:val="24"/>
        </w:rPr>
      </w:pPr>
      <w:r w:rsidRPr="0084106F">
        <w:rPr>
          <w:rFonts w:ascii="Arial" w:hAnsi="Arial" w:cs="Arial"/>
          <w:b/>
          <w:sz w:val="24"/>
          <w:szCs w:val="24"/>
        </w:rPr>
        <w:t>P</w:t>
      </w:r>
      <w:r w:rsidR="007D7003" w:rsidRPr="0084106F">
        <w:rPr>
          <w:rFonts w:ascii="Arial" w:hAnsi="Arial" w:cs="Arial"/>
          <w:b/>
          <w:sz w:val="24"/>
          <w:szCs w:val="24"/>
        </w:rPr>
        <w:t>hotography/Videos</w:t>
      </w:r>
      <w:r w:rsidR="00416283">
        <w:rPr>
          <w:rFonts w:ascii="Arial" w:hAnsi="Arial" w:cs="Arial"/>
          <w:b/>
          <w:sz w:val="24"/>
          <w:szCs w:val="24"/>
        </w:rPr>
        <w:t>/Mobile Phones</w:t>
      </w:r>
    </w:p>
    <w:p w:rsidR="00416283" w:rsidRDefault="00416283" w:rsidP="00416283">
      <w:pPr>
        <w:spacing w:after="0" w:line="240" w:lineRule="auto"/>
        <w:jc w:val="both"/>
        <w:rPr>
          <w:rFonts w:ascii="Arial" w:hAnsi="Arial" w:cs="Arial"/>
          <w:b/>
          <w:sz w:val="24"/>
          <w:szCs w:val="24"/>
        </w:rPr>
      </w:pPr>
      <w:r w:rsidRPr="009D7691">
        <w:rPr>
          <w:rFonts w:ascii="Arial" w:hAnsi="Arial" w:cs="Arial"/>
          <w:b/>
          <w:sz w:val="24"/>
          <w:szCs w:val="24"/>
        </w:rPr>
        <w:t>The use of mobile phones and p</w:t>
      </w:r>
      <w:r>
        <w:rPr>
          <w:rFonts w:ascii="Arial" w:hAnsi="Arial" w:cs="Arial"/>
          <w:b/>
          <w:sz w:val="24"/>
          <w:szCs w:val="24"/>
        </w:rPr>
        <w:t xml:space="preserve">hotography of any description is prohibited in the changing village, toilets and shower areas. </w:t>
      </w:r>
    </w:p>
    <w:p w:rsidR="00416283" w:rsidRPr="00416283" w:rsidRDefault="00416283" w:rsidP="00416283">
      <w:pPr>
        <w:spacing w:after="0" w:line="240" w:lineRule="auto"/>
        <w:jc w:val="both"/>
        <w:rPr>
          <w:rFonts w:ascii="Arial" w:hAnsi="Arial" w:cs="Arial"/>
          <w:sz w:val="16"/>
          <w:szCs w:val="16"/>
        </w:rPr>
      </w:pPr>
    </w:p>
    <w:p w:rsidR="00B60242" w:rsidRDefault="007D7003" w:rsidP="00416283">
      <w:pPr>
        <w:spacing w:after="0" w:line="240" w:lineRule="auto"/>
        <w:jc w:val="both"/>
        <w:rPr>
          <w:rFonts w:ascii="Arial" w:hAnsi="Arial" w:cs="Arial"/>
          <w:sz w:val="24"/>
          <w:szCs w:val="24"/>
        </w:rPr>
      </w:pPr>
      <w:r>
        <w:rPr>
          <w:rFonts w:ascii="Arial" w:hAnsi="Arial" w:cs="Arial"/>
          <w:sz w:val="24"/>
          <w:szCs w:val="24"/>
        </w:rPr>
        <w:t>Photographi</w:t>
      </w:r>
      <w:r w:rsidR="002F7175">
        <w:rPr>
          <w:rFonts w:ascii="Arial" w:hAnsi="Arial" w:cs="Arial"/>
          <w:sz w:val="24"/>
          <w:szCs w:val="24"/>
        </w:rPr>
        <w:t xml:space="preserve">c and video </w:t>
      </w:r>
      <w:r w:rsidR="00424DF4">
        <w:rPr>
          <w:rFonts w:ascii="Arial" w:hAnsi="Arial" w:cs="Arial"/>
          <w:sz w:val="24"/>
          <w:szCs w:val="24"/>
        </w:rPr>
        <w:t>equipment, (including mobile phone ca</w:t>
      </w:r>
      <w:r w:rsidR="00B60242">
        <w:rPr>
          <w:rFonts w:ascii="Arial" w:hAnsi="Arial" w:cs="Arial"/>
          <w:sz w:val="24"/>
          <w:szCs w:val="24"/>
        </w:rPr>
        <w:t xml:space="preserve">meras and iPad/tablet cameras) </w:t>
      </w:r>
      <w:r w:rsidR="006C67C4">
        <w:rPr>
          <w:rFonts w:ascii="Arial" w:hAnsi="Arial" w:cs="Arial"/>
          <w:sz w:val="24"/>
          <w:szCs w:val="24"/>
        </w:rPr>
        <w:t xml:space="preserve">to be used in the pool hall must be registered </w:t>
      </w:r>
      <w:r w:rsidR="007E4DD0">
        <w:rPr>
          <w:rFonts w:ascii="Arial" w:hAnsi="Arial" w:cs="Arial"/>
          <w:sz w:val="24"/>
          <w:szCs w:val="24"/>
        </w:rPr>
        <w:t>at the reception desk</w:t>
      </w:r>
      <w:r w:rsidR="006C67C4">
        <w:rPr>
          <w:rFonts w:ascii="Arial" w:hAnsi="Arial" w:cs="Arial"/>
          <w:sz w:val="24"/>
          <w:szCs w:val="24"/>
        </w:rPr>
        <w:t>.</w:t>
      </w:r>
      <w:r w:rsidR="007E4DD0">
        <w:rPr>
          <w:rFonts w:ascii="Arial" w:hAnsi="Arial" w:cs="Arial"/>
          <w:sz w:val="24"/>
          <w:szCs w:val="24"/>
        </w:rPr>
        <w:t>A</w:t>
      </w:r>
      <w:r w:rsidR="00B60242">
        <w:rPr>
          <w:rFonts w:ascii="Arial" w:hAnsi="Arial" w:cs="Arial"/>
          <w:sz w:val="24"/>
          <w:szCs w:val="24"/>
        </w:rPr>
        <w:t xml:space="preserve"> form will be included the information pack for the convenience of coaches/team managers.Additional forms will be available from the information desk. </w:t>
      </w:r>
    </w:p>
    <w:p w:rsidR="00B60242" w:rsidRDefault="006C67C4" w:rsidP="006714DA">
      <w:pPr>
        <w:spacing w:after="0" w:line="240" w:lineRule="auto"/>
        <w:jc w:val="both"/>
        <w:rPr>
          <w:rFonts w:ascii="Arial" w:hAnsi="Arial" w:cs="Arial"/>
          <w:sz w:val="24"/>
          <w:szCs w:val="24"/>
        </w:rPr>
      </w:pPr>
      <w:r>
        <w:rPr>
          <w:rFonts w:ascii="Arial" w:hAnsi="Arial" w:cs="Arial"/>
          <w:sz w:val="24"/>
          <w:szCs w:val="24"/>
        </w:rPr>
        <w:t xml:space="preserve">Due </w:t>
      </w:r>
      <w:r w:rsidR="003205B2">
        <w:rPr>
          <w:rFonts w:ascii="Arial" w:hAnsi="Arial" w:cs="Arial"/>
          <w:sz w:val="24"/>
          <w:szCs w:val="24"/>
        </w:rPr>
        <w:t xml:space="preserve">to </w:t>
      </w:r>
      <w:r>
        <w:rPr>
          <w:rFonts w:ascii="Arial" w:hAnsi="Arial" w:cs="Arial"/>
          <w:sz w:val="24"/>
          <w:szCs w:val="24"/>
        </w:rPr>
        <w:t xml:space="preserve">space restriction, photography/video recording from the pool deck is not allowed during the competition. </w:t>
      </w:r>
    </w:p>
    <w:p w:rsidR="009F3315" w:rsidRPr="00215607" w:rsidRDefault="009F3315" w:rsidP="006714DA">
      <w:pPr>
        <w:spacing w:after="0" w:line="240" w:lineRule="auto"/>
        <w:jc w:val="both"/>
        <w:rPr>
          <w:rFonts w:ascii="Arial" w:hAnsi="Arial" w:cs="Arial"/>
          <w:sz w:val="16"/>
          <w:szCs w:val="16"/>
        </w:rPr>
      </w:pPr>
    </w:p>
    <w:p w:rsidR="009D7691" w:rsidRDefault="006C67C4" w:rsidP="006714DA">
      <w:pPr>
        <w:spacing w:after="0" w:line="240" w:lineRule="auto"/>
        <w:jc w:val="both"/>
        <w:rPr>
          <w:rFonts w:ascii="Arial" w:hAnsi="Arial" w:cs="Arial"/>
          <w:sz w:val="24"/>
          <w:szCs w:val="24"/>
        </w:rPr>
      </w:pPr>
      <w:r>
        <w:rPr>
          <w:rFonts w:ascii="Arial" w:hAnsi="Arial" w:cs="Arial"/>
          <w:b/>
          <w:sz w:val="24"/>
          <w:szCs w:val="24"/>
        </w:rPr>
        <w:t xml:space="preserve">The use of mobile phones </w:t>
      </w:r>
      <w:r w:rsidR="00210EC4">
        <w:rPr>
          <w:rFonts w:ascii="Arial" w:hAnsi="Arial" w:cs="Arial"/>
          <w:b/>
          <w:sz w:val="24"/>
          <w:szCs w:val="24"/>
        </w:rPr>
        <w:t xml:space="preserve">as phones </w:t>
      </w:r>
      <w:r w:rsidR="003205B2">
        <w:rPr>
          <w:rFonts w:ascii="Arial" w:hAnsi="Arial" w:cs="Arial"/>
          <w:b/>
          <w:sz w:val="24"/>
          <w:szCs w:val="24"/>
        </w:rPr>
        <w:t>in</w:t>
      </w:r>
      <w:r>
        <w:rPr>
          <w:rFonts w:ascii="Arial" w:hAnsi="Arial" w:cs="Arial"/>
          <w:b/>
          <w:sz w:val="24"/>
          <w:szCs w:val="24"/>
        </w:rPr>
        <w:t xml:space="preserve"> the pool hallis prohibited by </w:t>
      </w:r>
      <w:r w:rsidR="00B60242">
        <w:rPr>
          <w:rFonts w:ascii="Arial" w:hAnsi="Arial" w:cs="Arial"/>
          <w:b/>
          <w:sz w:val="24"/>
          <w:szCs w:val="24"/>
        </w:rPr>
        <w:t>venue</w:t>
      </w:r>
      <w:r>
        <w:rPr>
          <w:rFonts w:ascii="Arial" w:hAnsi="Arial" w:cs="Arial"/>
          <w:b/>
          <w:sz w:val="24"/>
          <w:szCs w:val="24"/>
        </w:rPr>
        <w:t xml:space="preserve"> regulations. </w:t>
      </w:r>
      <w:r w:rsidR="00424DF4">
        <w:rPr>
          <w:rFonts w:ascii="Arial" w:hAnsi="Arial" w:cs="Arial"/>
          <w:sz w:val="24"/>
          <w:szCs w:val="24"/>
        </w:rPr>
        <w:t xml:space="preserve">While using </w:t>
      </w:r>
      <w:r w:rsidR="009D7691">
        <w:rPr>
          <w:rFonts w:ascii="Arial" w:hAnsi="Arial" w:cs="Arial"/>
          <w:sz w:val="24"/>
          <w:szCs w:val="24"/>
        </w:rPr>
        <w:t>mobile phones for other functions eg music or photography,</w:t>
      </w:r>
      <w:r w:rsidR="00424DF4">
        <w:rPr>
          <w:rFonts w:ascii="Arial" w:hAnsi="Arial" w:cs="Arial"/>
          <w:sz w:val="24"/>
          <w:szCs w:val="24"/>
        </w:rPr>
        <w:t xml:space="preserve"> the mobile phone must </w:t>
      </w:r>
      <w:r w:rsidR="000612F1">
        <w:rPr>
          <w:rFonts w:ascii="Arial" w:hAnsi="Arial" w:cs="Arial"/>
          <w:sz w:val="24"/>
          <w:szCs w:val="24"/>
        </w:rPr>
        <w:t xml:space="preserve">have </w:t>
      </w:r>
      <w:r w:rsidR="007D382F">
        <w:rPr>
          <w:rFonts w:ascii="Arial" w:hAnsi="Arial" w:cs="Arial"/>
          <w:sz w:val="24"/>
          <w:szCs w:val="24"/>
        </w:rPr>
        <w:t>all</w:t>
      </w:r>
      <w:r w:rsidR="00424DF4">
        <w:rPr>
          <w:rFonts w:ascii="Arial" w:hAnsi="Arial" w:cs="Arial"/>
          <w:sz w:val="24"/>
          <w:szCs w:val="24"/>
        </w:rPr>
        <w:t xml:space="preserve"> call functions disabled.</w:t>
      </w:r>
    </w:p>
    <w:p w:rsidR="009D7691" w:rsidRPr="009D7691" w:rsidRDefault="009D7691" w:rsidP="006714DA">
      <w:pPr>
        <w:spacing w:after="0" w:line="240" w:lineRule="auto"/>
        <w:jc w:val="both"/>
        <w:rPr>
          <w:rFonts w:ascii="Arial" w:hAnsi="Arial" w:cs="Arial"/>
          <w:sz w:val="16"/>
          <w:szCs w:val="16"/>
        </w:rPr>
      </w:pPr>
    </w:p>
    <w:p w:rsidR="00107B6A" w:rsidRPr="009D7691" w:rsidRDefault="00107B6A" w:rsidP="006714DA">
      <w:pPr>
        <w:spacing w:after="0" w:line="240" w:lineRule="auto"/>
        <w:jc w:val="both"/>
        <w:rPr>
          <w:rFonts w:ascii="Arial" w:hAnsi="Arial" w:cs="Arial"/>
          <w:sz w:val="24"/>
          <w:szCs w:val="24"/>
        </w:rPr>
      </w:pPr>
      <w:r>
        <w:rPr>
          <w:rFonts w:ascii="Arial" w:hAnsi="Arial" w:cs="Arial"/>
          <w:b/>
          <w:sz w:val="24"/>
          <w:szCs w:val="24"/>
        </w:rPr>
        <w:t>Catering</w:t>
      </w:r>
    </w:p>
    <w:p w:rsidR="00107B6A" w:rsidRDefault="00471418" w:rsidP="006714DA">
      <w:pPr>
        <w:spacing w:after="0" w:line="240" w:lineRule="auto"/>
        <w:jc w:val="both"/>
        <w:rPr>
          <w:rFonts w:ascii="Arial" w:hAnsi="Arial" w:cs="Arial"/>
          <w:sz w:val="24"/>
          <w:szCs w:val="24"/>
        </w:rPr>
      </w:pPr>
      <w:r>
        <w:rPr>
          <w:rFonts w:ascii="Arial" w:hAnsi="Arial" w:cs="Arial"/>
          <w:sz w:val="24"/>
          <w:szCs w:val="24"/>
        </w:rPr>
        <w:t>There is a cafeteria service at Inverness Leisure serving hot and cold drinks, snacks and light meals.</w:t>
      </w:r>
    </w:p>
    <w:p w:rsidR="007E4DD0" w:rsidRPr="00215607" w:rsidRDefault="007E4DD0" w:rsidP="006714DA">
      <w:pPr>
        <w:spacing w:after="0" w:line="240" w:lineRule="auto"/>
        <w:jc w:val="both"/>
        <w:rPr>
          <w:rFonts w:ascii="Arial" w:hAnsi="Arial" w:cs="Arial"/>
          <w:sz w:val="16"/>
          <w:szCs w:val="16"/>
        </w:rPr>
      </w:pPr>
    </w:p>
    <w:p w:rsidR="00471418" w:rsidRDefault="00471418" w:rsidP="006714DA">
      <w:pPr>
        <w:spacing w:after="0" w:line="240" w:lineRule="auto"/>
        <w:jc w:val="both"/>
        <w:rPr>
          <w:rFonts w:ascii="Arial" w:hAnsi="Arial" w:cs="Arial"/>
          <w:sz w:val="24"/>
          <w:szCs w:val="24"/>
        </w:rPr>
      </w:pPr>
      <w:r>
        <w:rPr>
          <w:rFonts w:ascii="Arial" w:hAnsi="Arial" w:cs="Arial"/>
          <w:sz w:val="24"/>
          <w:szCs w:val="24"/>
        </w:rPr>
        <w:t>Meals will be provided</w:t>
      </w:r>
      <w:r w:rsidR="009971ED">
        <w:rPr>
          <w:rFonts w:ascii="Arial" w:hAnsi="Arial" w:cs="Arial"/>
          <w:sz w:val="24"/>
          <w:szCs w:val="24"/>
        </w:rPr>
        <w:t xml:space="preserve"> </w:t>
      </w:r>
      <w:r>
        <w:rPr>
          <w:rFonts w:ascii="Arial" w:hAnsi="Arial" w:cs="Arial"/>
          <w:sz w:val="24"/>
          <w:szCs w:val="24"/>
        </w:rPr>
        <w:t xml:space="preserve">for coaches/team staff </w:t>
      </w:r>
      <w:r w:rsidR="00210EC4">
        <w:rPr>
          <w:rFonts w:ascii="Arial" w:hAnsi="Arial" w:cs="Arial"/>
          <w:sz w:val="24"/>
          <w:szCs w:val="24"/>
        </w:rPr>
        <w:t xml:space="preserve">who have purchased </w:t>
      </w:r>
      <w:r>
        <w:rPr>
          <w:rFonts w:ascii="Arial" w:hAnsi="Arial" w:cs="Arial"/>
          <w:sz w:val="24"/>
          <w:szCs w:val="24"/>
        </w:rPr>
        <w:t>meal passes</w:t>
      </w:r>
      <w:r w:rsidR="009971ED">
        <w:rPr>
          <w:rFonts w:ascii="Arial" w:hAnsi="Arial" w:cs="Arial"/>
          <w:sz w:val="24"/>
          <w:szCs w:val="24"/>
        </w:rPr>
        <w:t xml:space="preserve"> </w:t>
      </w:r>
      <w:r>
        <w:rPr>
          <w:rFonts w:ascii="Arial" w:hAnsi="Arial" w:cs="Arial"/>
          <w:sz w:val="24"/>
          <w:szCs w:val="24"/>
        </w:rPr>
        <w:t xml:space="preserve">and </w:t>
      </w:r>
      <w:r w:rsidR="00210EC4">
        <w:rPr>
          <w:rFonts w:ascii="Arial" w:hAnsi="Arial" w:cs="Arial"/>
          <w:sz w:val="24"/>
          <w:szCs w:val="24"/>
        </w:rPr>
        <w:t xml:space="preserve">to </w:t>
      </w:r>
      <w:r>
        <w:rPr>
          <w:rFonts w:ascii="Arial" w:hAnsi="Arial" w:cs="Arial"/>
          <w:sz w:val="24"/>
          <w:szCs w:val="24"/>
        </w:rPr>
        <w:t>serving technical officials.</w:t>
      </w:r>
    </w:p>
    <w:p w:rsidR="00471418" w:rsidRPr="00215607" w:rsidRDefault="00471418" w:rsidP="006714DA">
      <w:pPr>
        <w:spacing w:after="0" w:line="240" w:lineRule="auto"/>
        <w:jc w:val="both"/>
        <w:rPr>
          <w:rFonts w:ascii="Arial" w:hAnsi="Arial" w:cs="Arial"/>
          <w:b/>
          <w:sz w:val="16"/>
          <w:szCs w:val="16"/>
        </w:rPr>
      </w:pPr>
    </w:p>
    <w:p w:rsidR="006C67C4" w:rsidRPr="00B60242" w:rsidRDefault="007E4DD0" w:rsidP="006714DA">
      <w:pPr>
        <w:spacing w:after="0" w:line="240" w:lineRule="auto"/>
        <w:jc w:val="both"/>
        <w:rPr>
          <w:rFonts w:ascii="Arial" w:hAnsi="Arial" w:cs="Arial"/>
          <w:b/>
          <w:sz w:val="24"/>
          <w:szCs w:val="24"/>
        </w:rPr>
      </w:pPr>
      <w:r>
        <w:rPr>
          <w:rFonts w:ascii="Arial" w:hAnsi="Arial" w:cs="Arial"/>
          <w:b/>
          <w:sz w:val="24"/>
          <w:szCs w:val="24"/>
        </w:rPr>
        <w:t>G</w:t>
      </w:r>
      <w:r w:rsidR="006C67C4" w:rsidRPr="00B60242">
        <w:rPr>
          <w:rFonts w:ascii="Arial" w:hAnsi="Arial" w:cs="Arial"/>
          <w:b/>
          <w:sz w:val="24"/>
          <w:szCs w:val="24"/>
        </w:rPr>
        <w:t>eneral</w:t>
      </w:r>
    </w:p>
    <w:p w:rsidR="006C67C4" w:rsidRDefault="006C67C4" w:rsidP="006714DA">
      <w:pPr>
        <w:spacing w:after="0" w:line="240" w:lineRule="auto"/>
        <w:jc w:val="both"/>
        <w:rPr>
          <w:rFonts w:ascii="Arial" w:hAnsi="Arial" w:cs="Arial"/>
          <w:sz w:val="24"/>
          <w:szCs w:val="24"/>
        </w:rPr>
      </w:pPr>
      <w:r>
        <w:rPr>
          <w:rFonts w:ascii="Arial" w:hAnsi="Arial" w:cs="Arial"/>
          <w:sz w:val="24"/>
          <w:szCs w:val="24"/>
        </w:rPr>
        <w:t xml:space="preserve">All participants </w:t>
      </w:r>
      <w:r w:rsidR="00395AEB">
        <w:rPr>
          <w:rFonts w:ascii="Arial" w:hAnsi="Arial" w:cs="Arial"/>
          <w:sz w:val="24"/>
          <w:szCs w:val="24"/>
        </w:rPr>
        <w:t xml:space="preserve">are expected to behave with courtesy and respect toward all and </w:t>
      </w:r>
      <w:r>
        <w:rPr>
          <w:rFonts w:ascii="Arial" w:hAnsi="Arial" w:cs="Arial"/>
          <w:sz w:val="24"/>
          <w:szCs w:val="24"/>
        </w:rPr>
        <w:t>should adhere to the Scottish Swimming Code of Ethics</w:t>
      </w:r>
      <w:r w:rsidR="0029109C">
        <w:rPr>
          <w:rFonts w:ascii="Arial" w:hAnsi="Arial" w:cs="Arial"/>
          <w:sz w:val="24"/>
          <w:szCs w:val="24"/>
        </w:rPr>
        <w:t>,</w:t>
      </w:r>
      <w:r w:rsidR="009971ED">
        <w:rPr>
          <w:rFonts w:ascii="Arial" w:hAnsi="Arial" w:cs="Arial"/>
          <w:sz w:val="24"/>
          <w:szCs w:val="24"/>
        </w:rPr>
        <w:t xml:space="preserve"> </w:t>
      </w:r>
      <w:r w:rsidR="00685B63">
        <w:rPr>
          <w:rFonts w:ascii="Arial" w:hAnsi="Arial" w:cs="Arial"/>
          <w:sz w:val="24"/>
          <w:szCs w:val="24"/>
        </w:rPr>
        <w:t xml:space="preserve">and relevant </w:t>
      </w:r>
      <w:r w:rsidR="00F13695">
        <w:rPr>
          <w:rFonts w:ascii="Arial" w:hAnsi="Arial" w:cs="Arial"/>
          <w:sz w:val="24"/>
          <w:szCs w:val="24"/>
        </w:rPr>
        <w:t>c</w:t>
      </w:r>
      <w:r>
        <w:rPr>
          <w:rFonts w:ascii="Arial" w:hAnsi="Arial" w:cs="Arial"/>
          <w:sz w:val="24"/>
          <w:szCs w:val="24"/>
        </w:rPr>
        <w:t>ode</w:t>
      </w:r>
      <w:r w:rsidR="00685B63">
        <w:rPr>
          <w:rFonts w:ascii="Arial" w:hAnsi="Arial" w:cs="Arial"/>
          <w:sz w:val="24"/>
          <w:szCs w:val="24"/>
        </w:rPr>
        <w:t>s</w:t>
      </w:r>
      <w:r>
        <w:rPr>
          <w:rFonts w:ascii="Arial" w:hAnsi="Arial" w:cs="Arial"/>
          <w:sz w:val="24"/>
          <w:szCs w:val="24"/>
        </w:rPr>
        <w:t xml:space="preserve"> of </w:t>
      </w:r>
      <w:r w:rsidR="00F13695">
        <w:rPr>
          <w:rFonts w:ascii="Arial" w:hAnsi="Arial" w:cs="Arial"/>
          <w:sz w:val="24"/>
          <w:szCs w:val="24"/>
        </w:rPr>
        <w:t>c</w:t>
      </w:r>
      <w:r>
        <w:rPr>
          <w:rFonts w:ascii="Arial" w:hAnsi="Arial" w:cs="Arial"/>
          <w:sz w:val="24"/>
          <w:szCs w:val="24"/>
        </w:rPr>
        <w:t>onduct</w:t>
      </w:r>
      <w:r w:rsidR="00F13695">
        <w:rPr>
          <w:rFonts w:ascii="Arial" w:hAnsi="Arial" w:cs="Arial"/>
          <w:sz w:val="24"/>
          <w:szCs w:val="24"/>
        </w:rPr>
        <w:t xml:space="preserve"> </w:t>
      </w:r>
      <w:r w:rsidR="009971ED">
        <w:rPr>
          <w:rFonts w:ascii="Arial" w:hAnsi="Arial" w:cs="Arial"/>
          <w:sz w:val="24"/>
          <w:szCs w:val="24"/>
        </w:rPr>
        <w:t>–</w:t>
      </w:r>
      <w:r w:rsidR="00F13695">
        <w:rPr>
          <w:rFonts w:ascii="Arial" w:hAnsi="Arial" w:cs="Arial"/>
          <w:sz w:val="24"/>
          <w:szCs w:val="24"/>
        </w:rPr>
        <w:t xml:space="preserve"> </w:t>
      </w:r>
      <w:r w:rsidR="00685B63">
        <w:rPr>
          <w:rFonts w:ascii="Arial" w:hAnsi="Arial" w:cs="Arial"/>
          <w:sz w:val="24"/>
          <w:szCs w:val="24"/>
        </w:rPr>
        <w:t>see</w:t>
      </w:r>
      <w:r w:rsidR="009971ED">
        <w:rPr>
          <w:rFonts w:ascii="Arial" w:hAnsi="Arial" w:cs="Arial"/>
          <w:sz w:val="24"/>
          <w:szCs w:val="24"/>
        </w:rPr>
        <w:t xml:space="preserve"> </w:t>
      </w:r>
      <w:r w:rsidR="00685B63">
        <w:rPr>
          <w:rFonts w:ascii="Arial" w:hAnsi="Arial" w:cs="Arial"/>
          <w:sz w:val="24"/>
          <w:szCs w:val="24"/>
        </w:rPr>
        <w:t>attached</w:t>
      </w:r>
      <w:r>
        <w:rPr>
          <w:rFonts w:ascii="Arial" w:hAnsi="Arial" w:cs="Arial"/>
          <w:sz w:val="24"/>
          <w:szCs w:val="24"/>
        </w:rPr>
        <w:t xml:space="preserve">. </w:t>
      </w:r>
      <w:r w:rsidR="0029109C">
        <w:rPr>
          <w:rFonts w:ascii="Arial" w:hAnsi="Arial" w:cs="Arial"/>
          <w:sz w:val="24"/>
          <w:szCs w:val="24"/>
        </w:rPr>
        <w:t xml:space="preserve"> Please ensure that your team is aware of this.</w:t>
      </w:r>
    </w:p>
    <w:p w:rsidR="0029109C" w:rsidRPr="00215607" w:rsidRDefault="0029109C" w:rsidP="006714DA">
      <w:pPr>
        <w:spacing w:after="0" w:line="240" w:lineRule="auto"/>
        <w:jc w:val="both"/>
        <w:rPr>
          <w:rFonts w:ascii="Arial" w:hAnsi="Arial" w:cs="Arial"/>
          <w:sz w:val="16"/>
          <w:szCs w:val="16"/>
        </w:rPr>
      </w:pPr>
    </w:p>
    <w:p w:rsidR="0029109C" w:rsidRDefault="009D7691" w:rsidP="006714DA">
      <w:pPr>
        <w:spacing w:after="0" w:line="240" w:lineRule="auto"/>
        <w:jc w:val="both"/>
        <w:rPr>
          <w:rFonts w:ascii="Arial" w:hAnsi="Arial" w:cs="Arial"/>
          <w:sz w:val="24"/>
          <w:szCs w:val="24"/>
        </w:rPr>
      </w:pPr>
      <w:r>
        <w:rPr>
          <w:rFonts w:ascii="Arial" w:hAnsi="Arial" w:cs="Arial"/>
          <w:sz w:val="24"/>
          <w:szCs w:val="24"/>
        </w:rPr>
        <w:t xml:space="preserve">Vuvuzelas </w:t>
      </w:r>
      <w:r w:rsidR="0029109C">
        <w:rPr>
          <w:rFonts w:ascii="Arial" w:hAnsi="Arial" w:cs="Arial"/>
          <w:sz w:val="24"/>
          <w:szCs w:val="24"/>
        </w:rPr>
        <w:t xml:space="preserve">are </w:t>
      </w:r>
      <w:r w:rsidR="0029109C" w:rsidRPr="00EC10A8">
        <w:rPr>
          <w:rFonts w:ascii="Arial" w:hAnsi="Arial" w:cs="Arial"/>
          <w:sz w:val="24"/>
          <w:szCs w:val="24"/>
          <w:u w:val="single"/>
        </w:rPr>
        <w:t>not</w:t>
      </w:r>
      <w:r w:rsidR="0029109C">
        <w:rPr>
          <w:rFonts w:ascii="Arial" w:hAnsi="Arial" w:cs="Arial"/>
          <w:sz w:val="24"/>
          <w:szCs w:val="24"/>
        </w:rPr>
        <w:t xml:space="preserve"> permitted at this meet.  </w:t>
      </w:r>
      <w:r w:rsidR="00EC10A8">
        <w:rPr>
          <w:rFonts w:ascii="Arial" w:hAnsi="Arial" w:cs="Arial"/>
          <w:sz w:val="24"/>
          <w:szCs w:val="24"/>
        </w:rPr>
        <w:t>Air horns are not permitted</w:t>
      </w:r>
    </w:p>
    <w:p w:rsidR="0029109C" w:rsidRPr="00215607" w:rsidRDefault="0029109C" w:rsidP="006714DA">
      <w:pPr>
        <w:spacing w:after="0" w:line="240" w:lineRule="auto"/>
        <w:jc w:val="both"/>
        <w:rPr>
          <w:rFonts w:ascii="Arial" w:hAnsi="Arial" w:cs="Arial"/>
          <w:sz w:val="16"/>
          <w:szCs w:val="16"/>
        </w:rPr>
      </w:pPr>
    </w:p>
    <w:p w:rsidR="0029109C" w:rsidRDefault="0029109C" w:rsidP="006714DA">
      <w:pPr>
        <w:spacing w:after="0" w:line="240" w:lineRule="auto"/>
        <w:jc w:val="both"/>
        <w:rPr>
          <w:rFonts w:ascii="Arial" w:hAnsi="Arial" w:cs="Arial"/>
          <w:sz w:val="24"/>
          <w:szCs w:val="24"/>
        </w:rPr>
      </w:pPr>
      <w:r>
        <w:rPr>
          <w:rFonts w:ascii="Arial" w:hAnsi="Arial" w:cs="Arial"/>
          <w:sz w:val="24"/>
          <w:szCs w:val="24"/>
        </w:rPr>
        <w:t>Different persons have</w:t>
      </w:r>
      <w:r w:rsidR="003C553F">
        <w:rPr>
          <w:rFonts w:ascii="Arial" w:hAnsi="Arial" w:cs="Arial"/>
          <w:sz w:val="24"/>
          <w:szCs w:val="24"/>
        </w:rPr>
        <w:t xml:space="preserve"> authority and</w:t>
      </w:r>
      <w:r>
        <w:rPr>
          <w:rFonts w:ascii="Arial" w:hAnsi="Arial" w:cs="Arial"/>
          <w:sz w:val="24"/>
          <w:szCs w:val="24"/>
        </w:rPr>
        <w:t xml:space="preserve"> overall responsibility</w:t>
      </w:r>
      <w:r w:rsidR="009971ED">
        <w:rPr>
          <w:rFonts w:ascii="Arial" w:hAnsi="Arial" w:cs="Arial"/>
          <w:sz w:val="24"/>
          <w:szCs w:val="24"/>
        </w:rPr>
        <w:t xml:space="preserve"> </w:t>
      </w:r>
      <w:r>
        <w:rPr>
          <w:rFonts w:ascii="Arial" w:hAnsi="Arial" w:cs="Arial"/>
          <w:sz w:val="24"/>
          <w:szCs w:val="24"/>
        </w:rPr>
        <w:t>for the running of the meet at different stages.</w:t>
      </w:r>
    </w:p>
    <w:p w:rsidR="00215607" w:rsidRPr="00215607" w:rsidRDefault="00215607" w:rsidP="006714DA">
      <w:pPr>
        <w:spacing w:after="0" w:line="240" w:lineRule="auto"/>
        <w:jc w:val="both"/>
        <w:rPr>
          <w:rFonts w:ascii="Arial" w:hAnsi="Arial" w:cs="Arial"/>
          <w:sz w:val="16"/>
          <w:szCs w:val="16"/>
        </w:rPr>
      </w:pPr>
    </w:p>
    <w:p w:rsidR="0029109C" w:rsidRDefault="0029109C" w:rsidP="00F13695">
      <w:pPr>
        <w:spacing w:after="0" w:line="240" w:lineRule="auto"/>
        <w:jc w:val="both"/>
        <w:rPr>
          <w:rFonts w:ascii="Arial" w:hAnsi="Arial" w:cs="Arial"/>
          <w:sz w:val="24"/>
          <w:szCs w:val="24"/>
        </w:rPr>
      </w:pPr>
      <w:r>
        <w:rPr>
          <w:rFonts w:ascii="Arial" w:hAnsi="Arial" w:cs="Arial"/>
          <w:sz w:val="24"/>
          <w:szCs w:val="24"/>
        </w:rPr>
        <w:t xml:space="preserve">The </w:t>
      </w:r>
      <w:r w:rsidR="003C553F">
        <w:rPr>
          <w:rFonts w:ascii="Arial" w:hAnsi="Arial" w:cs="Arial"/>
          <w:sz w:val="24"/>
          <w:szCs w:val="24"/>
        </w:rPr>
        <w:t xml:space="preserve">list below shows whom you should approach with any queries, concerns or complaints during the various stages of the </w:t>
      </w:r>
      <w:r w:rsidR="005B227C">
        <w:rPr>
          <w:rFonts w:ascii="Arial" w:hAnsi="Arial" w:cs="Arial"/>
          <w:sz w:val="24"/>
          <w:szCs w:val="24"/>
        </w:rPr>
        <w:t>meet.</w:t>
      </w:r>
    </w:p>
    <w:p w:rsidR="003C553F" w:rsidRDefault="003C553F">
      <w:pPr>
        <w:spacing w:after="0" w:line="240" w:lineRule="auto"/>
        <w:rPr>
          <w:rFonts w:ascii="Arial" w:hAnsi="Arial" w:cs="Arial"/>
          <w:sz w:val="24"/>
          <w:szCs w:val="24"/>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0"/>
        <w:gridCol w:w="3076"/>
        <w:gridCol w:w="3074"/>
      </w:tblGrid>
      <w:tr w:rsidR="006A1519" w:rsidTr="00CA0C8F">
        <w:trPr>
          <w:trHeight w:val="794"/>
        </w:trPr>
        <w:tc>
          <w:tcPr>
            <w:tcW w:w="3080" w:type="dxa"/>
            <w:vAlign w:val="center"/>
          </w:tcPr>
          <w:p w:rsidR="006A1519" w:rsidRPr="005B227C" w:rsidRDefault="006A1519" w:rsidP="006A1519">
            <w:pPr>
              <w:spacing w:after="0" w:line="240" w:lineRule="auto"/>
              <w:jc w:val="center"/>
              <w:rPr>
                <w:rFonts w:ascii="Arial" w:hAnsi="Arial" w:cs="Arial"/>
                <w:b/>
                <w:sz w:val="24"/>
                <w:szCs w:val="24"/>
              </w:rPr>
            </w:pPr>
            <w:r w:rsidRPr="005B227C">
              <w:rPr>
                <w:rFonts w:ascii="Arial" w:hAnsi="Arial" w:cs="Arial"/>
                <w:b/>
                <w:sz w:val="24"/>
                <w:szCs w:val="24"/>
              </w:rPr>
              <w:t xml:space="preserve">Arrival – </w:t>
            </w:r>
            <w:r>
              <w:rPr>
                <w:rFonts w:ascii="Arial" w:hAnsi="Arial" w:cs="Arial"/>
                <w:b/>
                <w:sz w:val="24"/>
                <w:szCs w:val="24"/>
              </w:rPr>
              <w:t>Start of Competition*</w:t>
            </w:r>
          </w:p>
        </w:tc>
        <w:tc>
          <w:tcPr>
            <w:tcW w:w="3076" w:type="dxa"/>
            <w:vAlign w:val="center"/>
          </w:tcPr>
          <w:p w:rsidR="006A1519" w:rsidRPr="005B227C" w:rsidRDefault="006A1519" w:rsidP="006A1519">
            <w:pPr>
              <w:spacing w:after="0" w:line="240" w:lineRule="auto"/>
              <w:jc w:val="center"/>
              <w:rPr>
                <w:rFonts w:ascii="Arial" w:hAnsi="Arial" w:cs="Arial"/>
                <w:b/>
                <w:sz w:val="24"/>
                <w:szCs w:val="24"/>
              </w:rPr>
            </w:pPr>
            <w:r>
              <w:rPr>
                <w:rFonts w:ascii="Arial" w:hAnsi="Arial" w:cs="Arial"/>
                <w:b/>
                <w:sz w:val="24"/>
                <w:szCs w:val="24"/>
              </w:rPr>
              <w:t>Meet Convenor</w:t>
            </w:r>
          </w:p>
        </w:tc>
        <w:tc>
          <w:tcPr>
            <w:tcW w:w="3074" w:type="dxa"/>
            <w:vAlign w:val="center"/>
          </w:tcPr>
          <w:p w:rsidR="006A1519" w:rsidRPr="009F3315" w:rsidRDefault="009D7691" w:rsidP="006A1519">
            <w:pPr>
              <w:spacing w:after="0" w:line="240" w:lineRule="auto"/>
              <w:jc w:val="center"/>
              <w:rPr>
                <w:rFonts w:ascii="Arial" w:hAnsi="Arial" w:cs="Arial"/>
                <w:sz w:val="24"/>
                <w:szCs w:val="24"/>
              </w:rPr>
            </w:pPr>
            <w:r>
              <w:rPr>
                <w:rFonts w:ascii="Arial" w:hAnsi="Arial" w:cs="Arial"/>
                <w:sz w:val="24"/>
                <w:szCs w:val="24"/>
              </w:rPr>
              <w:t>Julia Hay</w:t>
            </w:r>
          </w:p>
        </w:tc>
      </w:tr>
      <w:tr w:rsidR="005B227C" w:rsidTr="00CA0C8F">
        <w:trPr>
          <w:trHeight w:val="794"/>
        </w:trPr>
        <w:tc>
          <w:tcPr>
            <w:tcW w:w="3080" w:type="dxa"/>
            <w:vAlign w:val="center"/>
          </w:tcPr>
          <w:p w:rsidR="009F3315" w:rsidRPr="005B227C" w:rsidRDefault="005B227C" w:rsidP="009D7691">
            <w:pPr>
              <w:spacing w:after="0" w:line="240" w:lineRule="auto"/>
              <w:jc w:val="center"/>
              <w:rPr>
                <w:rFonts w:ascii="Arial" w:hAnsi="Arial" w:cs="Arial"/>
                <w:b/>
                <w:sz w:val="24"/>
                <w:szCs w:val="24"/>
              </w:rPr>
            </w:pPr>
            <w:r>
              <w:rPr>
                <w:rFonts w:ascii="Arial" w:hAnsi="Arial" w:cs="Arial"/>
                <w:b/>
                <w:sz w:val="24"/>
                <w:szCs w:val="24"/>
              </w:rPr>
              <w:t xml:space="preserve">During </w:t>
            </w:r>
            <w:r w:rsidR="009D7691">
              <w:rPr>
                <w:rFonts w:ascii="Arial" w:hAnsi="Arial" w:cs="Arial"/>
                <w:b/>
                <w:sz w:val="24"/>
                <w:szCs w:val="24"/>
              </w:rPr>
              <w:t xml:space="preserve">Day 1 </w:t>
            </w:r>
            <w:r>
              <w:rPr>
                <w:rFonts w:ascii="Arial" w:hAnsi="Arial" w:cs="Arial"/>
                <w:b/>
                <w:sz w:val="24"/>
                <w:szCs w:val="24"/>
              </w:rPr>
              <w:t>Competition Session</w:t>
            </w:r>
            <w:r w:rsidR="009D7691">
              <w:rPr>
                <w:rFonts w:ascii="Arial" w:hAnsi="Arial" w:cs="Arial"/>
                <w:b/>
                <w:sz w:val="24"/>
                <w:szCs w:val="24"/>
              </w:rPr>
              <w:t>s</w:t>
            </w:r>
          </w:p>
        </w:tc>
        <w:tc>
          <w:tcPr>
            <w:tcW w:w="3076" w:type="dxa"/>
            <w:vAlign w:val="center"/>
          </w:tcPr>
          <w:p w:rsidR="005B227C" w:rsidRPr="005B227C" w:rsidRDefault="009D7691" w:rsidP="00416283">
            <w:pPr>
              <w:spacing w:after="0" w:line="240" w:lineRule="auto"/>
              <w:jc w:val="center"/>
              <w:rPr>
                <w:rFonts w:ascii="Arial" w:hAnsi="Arial" w:cs="Arial"/>
                <w:b/>
                <w:sz w:val="24"/>
                <w:szCs w:val="24"/>
              </w:rPr>
            </w:pPr>
            <w:r>
              <w:rPr>
                <w:rFonts w:ascii="Arial" w:hAnsi="Arial" w:cs="Arial"/>
                <w:b/>
                <w:sz w:val="24"/>
                <w:szCs w:val="24"/>
              </w:rPr>
              <w:t>Session</w:t>
            </w:r>
            <w:r w:rsidR="005B227C">
              <w:rPr>
                <w:rFonts w:ascii="Arial" w:hAnsi="Arial" w:cs="Arial"/>
                <w:b/>
                <w:sz w:val="24"/>
                <w:szCs w:val="24"/>
              </w:rPr>
              <w:t xml:space="preserve"> Referee</w:t>
            </w:r>
            <w:r>
              <w:rPr>
                <w:rFonts w:ascii="Arial" w:hAnsi="Arial" w:cs="Arial"/>
                <w:b/>
                <w:sz w:val="24"/>
                <w:szCs w:val="24"/>
              </w:rPr>
              <w:t>s</w:t>
            </w:r>
          </w:p>
        </w:tc>
        <w:tc>
          <w:tcPr>
            <w:tcW w:w="3074" w:type="dxa"/>
            <w:tcBorders>
              <w:bottom w:val="single" w:sz="4" w:space="0" w:color="auto"/>
            </w:tcBorders>
            <w:vAlign w:val="center"/>
          </w:tcPr>
          <w:p w:rsidR="0004131C" w:rsidRDefault="002476A4" w:rsidP="005B227C">
            <w:pPr>
              <w:spacing w:after="0" w:line="240" w:lineRule="auto"/>
              <w:jc w:val="center"/>
              <w:rPr>
                <w:rFonts w:ascii="Arial" w:hAnsi="Arial" w:cs="Arial"/>
                <w:sz w:val="24"/>
                <w:szCs w:val="24"/>
              </w:rPr>
            </w:pPr>
            <w:r>
              <w:rPr>
                <w:rFonts w:ascii="Arial" w:hAnsi="Arial" w:cs="Arial"/>
                <w:sz w:val="24"/>
                <w:szCs w:val="24"/>
              </w:rPr>
              <w:t>Helen Guy</w:t>
            </w:r>
          </w:p>
          <w:p w:rsidR="002476A4" w:rsidRPr="009F3315" w:rsidRDefault="002476A4" w:rsidP="005B227C">
            <w:pPr>
              <w:spacing w:after="0" w:line="240" w:lineRule="auto"/>
              <w:jc w:val="center"/>
              <w:rPr>
                <w:rFonts w:ascii="Arial" w:hAnsi="Arial" w:cs="Arial"/>
                <w:sz w:val="24"/>
                <w:szCs w:val="24"/>
              </w:rPr>
            </w:pPr>
            <w:r>
              <w:rPr>
                <w:rFonts w:ascii="Arial" w:hAnsi="Arial" w:cs="Arial"/>
                <w:sz w:val="24"/>
                <w:szCs w:val="24"/>
              </w:rPr>
              <w:t>Brian Hendry</w:t>
            </w:r>
          </w:p>
        </w:tc>
      </w:tr>
      <w:tr w:rsidR="00416283" w:rsidTr="00CA0C8F">
        <w:trPr>
          <w:trHeight w:val="794"/>
        </w:trPr>
        <w:tc>
          <w:tcPr>
            <w:tcW w:w="3080" w:type="dxa"/>
            <w:vAlign w:val="center"/>
          </w:tcPr>
          <w:p w:rsidR="00416283" w:rsidRDefault="00416283" w:rsidP="00416283">
            <w:pPr>
              <w:spacing w:after="0" w:line="240" w:lineRule="auto"/>
              <w:jc w:val="center"/>
              <w:rPr>
                <w:rFonts w:ascii="Arial" w:hAnsi="Arial" w:cs="Arial"/>
                <w:b/>
                <w:sz w:val="24"/>
                <w:szCs w:val="24"/>
              </w:rPr>
            </w:pPr>
            <w:r>
              <w:rPr>
                <w:rFonts w:ascii="Arial" w:hAnsi="Arial" w:cs="Arial"/>
                <w:b/>
                <w:sz w:val="24"/>
                <w:szCs w:val="24"/>
              </w:rPr>
              <w:t xml:space="preserve">During Day </w:t>
            </w:r>
            <w:r w:rsidR="0004131C">
              <w:rPr>
                <w:rFonts w:ascii="Arial" w:hAnsi="Arial" w:cs="Arial"/>
                <w:b/>
                <w:sz w:val="24"/>
                <w:szCs w:val="24"/>
              </w:rPr>
              <w:t>2</w:t>
            </w:r>
            <w:r>
              <w:rPr>
                <w:rFonts w:ascii="Arial" w:hAnsi="Arial" w:cs="Arial"/>
                <w:b/>
                <w:sz w:val="24"/>
                <w:szCs w:val="24"/>
              </w:rPr>
              <w:t xml:space="preserve"> Competition Sessions</w:t>
            </w:r>
          </w:p>
        </w:tc>
        <w:tc>
          <w:tcPr>
            <w:tcW w:w="3076" w:type="dxa"/>
            <w:vAlign w:val="center"/>
          </w:tcPr>
          <w:p w:rsidR="00416283" w:rsidRDefault="00416283" w:rsidP="00416283">
            <w:pPr>
              <w:spacing w:after="0" w:line="240" w:lineRule="auto"/>
              <w:jc w:val="center"/>
              <w:rPr>
                <w:rFonts w:ascii="Arial" w:hAnsi="Arial" w:cs="Arial"/>
                <w:b/>
                <w:sz w:val="24"/>
                <w:szCs w:val="24"/>
              </w:rPr>
            </w:pPr>
            <w:r>
              <w:rPr>
                <w:rFonts w:ascii="Arial" w:hAnsi="Arial" w:cs="Arial"/>
                <w:b/>
                <w:sz w:val="24"/>
                <w:szCs w:val="24"/>
              </w:rPr>
              <w:t>Session Referees</w:t>
            </w:r>
          </w:p>
        </w:tc>
        <w:tc>
          <w:tcPr>
            <w:tcW w:w="3074" w:type="dxa"/>
            <w:tcBorders>
              <w:bottom w:val="single" w:sz="4" w:space="0" w:color="auto"/>
            </w:tcBorders>
            <w:vAlign w:val="center"/>
          </w:tcPr>
          <w:p w:rsidR="0004131C" w:rsidRDefault="002476A4" w:rsidP="002476A4">
            <w:pPr>
              <w:spacing w:after="0" w:line="240" w:lineRule="auto"/>
              <w:jc w:val="center"/>
              <w:rPr>
                <w:rFonts w:ascii="Arial" w:hAnsi="Arial" w:cs="Arial"/>
                <w:sz w:val="24"/>
                <w:szCs w:val="24"/>
              </w:rPr>
            </w:pPr>
            <w:bookmarkStart w:id="0" w:name="_GoBack"/>
            <w:bookmarkEnd w:id="0"/>
            <w:r>
              <w:rPr>
                <w:rFonts w:ascii="Arial" w:hAnsi="Arial" w:cs="Arial"/>
                <w:sz w:val="24"/>
                <w:szCs w:val="24"/>
              </w:rPr>
              <w:t>Helen Guy</w:t>
            </w:r>
          </w:p>
          <w:p w:rsidR="002476A4" w:rsidRDefault="002476A4" w:rsidP="002476A4">
            <w:pPr>
              <w:spacing w:after="0" w:line="240" w:lineRule="auto"/>
              <w:jc w:val="center"/>
              <w:rPr>
                <w:rFonts w:ascii="Arial" w:hAnsi="Arial" w:cs="Arial"/>
                <w:sz w:val="24"/>
                <w:szCs w:val="24"/>
              </w:rPr>
            </w:pPr>
            <w:r>
              <w:rPr>
                <w:rFonts w:ascii="Arial" w:hAnsi="Arial" w:cs="Arial"/>
                <w:sz w:val="24"/>
                <w:szCs w:val="24"/>
              </w:rPr>
              <w:t xml:space="preserve">Matt Huntingdon </w:t>
            </w:r>
          </w:p>
        </w:tc>
      </w:tr>
      <w:tr w:rsidR="00416283" w:rsidTr="00CA0C8F">
        <w:trPr>
          <w:trHeight w:val="794"/>
        </w:trPr>
        <w:tc>
          <w:tcPr>
            <w:tcW w:w="3080" w:type="dxa"/>
            <w:vAlign w:val="center"/>
          </w:tcPr>
          <w:p w:rsidR="00416283" w:rsidRDefault="00416283" w:rsidP="00416283">
            <w:pPr>
              <w:spacing w:after="0" w:line="240" w:lineRule="auto"/>
              <w:jc w:val="center"/>
              <w:rPr>
                <w:rFonts w:ascii="Arial" w:hAnsi="Arial" w:cs="Arial"/>
                <w:b/>
                <w:sz w:val="24"/>
                <w:szCs w:val="24"/>
              </w:rPr>
            </w:pPr>
            <w:r>
              <w:rPr>
                <w:rFonts w:ascii="Arial" w:hAnsi="Arial" w:cs="Arial"/>
                <w:b/>
                <w:sz w:val="24"/>
                <w:szCs w:val="24"/>
              </w:rPr>
              <w:t>Between Competition</w:t>
            </w:r>
          </w:p>
          <w:p w:rsidR="00416283" w:rsidRPr="009F3315" w:rsidRDefault="00416283" w:rsidP="00416283">
            <w:pPr>
              <w:spacing w:after="0" w:line="240" w:lineRule="auto"/>
              <w:jc w:val="center"/>
              <w:rPr>
                <w:rFonts w:ascii="Arial" w:hAnsi="Arial" w:cs="Arial"/>
                <w:b/>
                <w:sz w:val="24"/>
                <w:szCs w:val="24"/>
              </w:rPr>
            </w:pPr>
            <w:r>
              <w:rPr>
                <w:rFonts w:ascii="Arial" w:hAnsi="Arial" w:cs="Arial"/>
                <w:b/>
                <w:sz w:val="24"/>
                <w:szCs w:val="24"/>
              </w:rPr>
              <w:t>Sessions*</w:t>
            </w:r>
          </w:p>
        </w:tc>
        <w:tc>
          <w:tcPr>
            <w:tcW w:w="3076" w:type="dxa"/>
            <w:vAlign w:val="center"/>
          </w:tcPr>
          <w:p w:rsidR="00416283" w:rsidRPr="005B227C" w:rsidRDefault="00416283" w:rsidP="00416283">
            <w:pPr>
              <w:spacing w:after="0" w:line="240" w:lineRule="auto"/>
              <w:jc w:val="center"/>
              <w:rPr>
                <w:rFonts w:ascii="Arial" w:hAnsi="Arial" w:cs="Arial"/>
                <w:b/>
                <w:sz w:val="24"/>
                <w:szCs w:val="24"/>
              </w:rPr>
            </w:pPr>
            <w:r>
              <w:rPr>
                <w:rFonts w:ascii="Arial" w:hAnsi="Arial" w:cs="Arial"/>
                <w:b/>
                <w:sz w:val="24"/>
                <w:szCs w:val="24"/>
              </w:rPr>
              <w:t>Meet Convenor</w:t>
            </w:r>
          </w:p>
        </w:tc>
        <w:tc>
          <w:tcPr>
            <w:tcW w:w="3074" w:type="dxa"/>
            <w:vAlign w:val="center"/>
          </w:tcPr>
          <w:p w:rsidR="00416283" w:rsidRPr="009F3315" w:rsidRDefault="00416283" w:rsidP="00416283">
            <w:pPr>
              <w:spacing w:after="0" w:line="240" w:lineRule="auto"/>
              <w:jc w:val="center"/>
              <w:rPr>
                <w:rFonts w:ascii="Arial" w:hAnsi="Arial" w:cs="Arial"/>
                <w:sz w:val="24"/>
                <w:szCs w:val="24"/>
              </w:rPr>
            </w:pPr>
            <w:r>
              <w:rPr>
                <w:rFonts w:ascii="Arial" w:hAnsi="Arial" w:cs="Arial"/>
                <w:sz w:val="24"/>
                <w:szCs w:val="24"/>
              </w:rPr>
              <w:t>Julia Hay</w:t>
            </w:r>
          </w:p>
        </w:tc>
      </w:tr>
      <w:tr w:rsidR="00416283" w:rsidTr="00CA0C8F">
        <w:trPr>
          <w:trHeight w:val="794"/>
        </w:trPr>
        <w:tc>
          <w:tcPr>
            <w:tcW w:w="3080" w:type="dxa"/>
            <w:vAlign w:val="center"/>
          </w:tcPr>
          <w:p w:rsidR="00416283" w:rsidRPr="009F3315" w:rsidRDefault="00416283" w:rsidP="00CA0C8F">
            <w:pPr>
              <w:spacing w:after="0" w:line="240" w:lineRule="auto"/>
              <w:jc w:val="center"/>
              <w:rPr>
                <w:rFonts w:ascii="Arial" w:hAnsi="Arial" w:cs="Arial"/>
                <w:b/>
                <w:sz w:val="24"/>
                <w:szCs w:val="24"/>
              </w:rPr>
            </w:pPr>
            <w:r>
              <w:rPr>
                <w:rFonts w:ascii="Arial" w:hAnsi="Arial" w:cs="Arial"/>
                <w:b/>
                <w:sz w:val="24"/>
                <w:szCs w:val="24"/>
              </w:rPr>
              <w:t xml:space="preserve">End of Competition – Departure </w:t>
            </w:r>
          </w:p>
        </w:tc>
        <w:tc>
          <w:tcPr>
            <w:tcW w:w="3076" w:type="dxa"/>
            <w:vAlign w:val="center"/>
          </w:tcPr>
          <w:p w:rsidR="00416283" w:rsidRPr="005B227C" w:rsidRDefault="00416283" w:rsidP="00416283">
            <w:pPr>
              <w:spacing w:after="0" w:line="240" w:lineRule="auto"/>
              <w:jc w:val="center"/>
              <w:rPr>
                <w:rFonts w:ascii="Arial" w:hAnsi="Arial" w:cs="Arial"/>
                <w:b/>
                <w:sz w:val="24"/>
                <w:szCs w:val="24"/>
              </w:rPr>
            </w:pPr>
            <w:r>
              <w:rPr>
                <w:rFonts w:ascii="Arial" w:hAnsi="Arial" w:cs="Arial"/>
                <w:b/>
                <w:sz w:val="24"/>
                <w:szCs w:val="24"/>
              </w:rPr>
              <w:t>Meet Convenor</w:t>
            </w:r>
          </w:p>
        </w:tc>
        <w:tc>
          <w:tcPr>
            <w:tcW w:w="3074" w:type="dxa"/>
            <w:vAlign w:val="center"/>
          </w:tcPr>
          <w:p w:rsidR="00416283" w:rsidRPr="009F3315" w:rsidRDefault="00416283" w:rsidP="00416283">
            <w:pPr>
              <w:spacing w:after="0" w:line="240" w:lineRule="auto"/>
              <w:jc w:val="center"/>
              <w:rPr>
                <w:rFonts w:ascii="Arial" w:hAnsi="Arial" w:cs="Arial"/>
                <w:sz w:val="24"/>
                <w:szCs w:val="24"/>
              </w:rPr>
            </w:pPr>
            <w:r>
              <w:rPr>
                <w:rFonts w:ascii="Arial" w:hAnsi="Arial" w:cs="Arial"/>
                <w:sz w:val="24"/>
                <w:szCs w:val="24"/>
              </w:rPr>
              <w:t>Julia Hay</w:t>
            </w:r>
          </w:p>
        </w:tc>
      </w:tr>
    </w:tbl>
    <w:p w:rsidR="003C553F" w:rsidRDefault="003C553F">
      <w:pPr>
        <w:spacing w:after="0" w:line="240" w:lineRule="auto"/>
        <w:rPr>
          <w:rFonts w:ascii="Arial" w:hAnsi="Arial" w:cs="Arial"/>
          <w:sz w:val="24"/>
          <w:szCs w:val="24"/>
        </w:rPr>
      </w:pPr>
    </w:p>
    <w:p w:rsidR="006714DA" w:rsidRDefault="006A1D5F" w:rsidP="009971ED">
      <w:r>
        <w:t>* Including</w:t>
      </w:r>
      <w:r w:rsidR="00CF0A20">
        <w:t xml:space="preserve"> warm-ups.</w:t>
      </w:r>
    </w:p>
    <w:p w:rsidR="006714DA" w:rsidRDefault="006714DA" w:rsidP="006714DA">
      <w:pPr>
        <w:pStyle w:val="Default"/>
        <w:jc w:val="center"/>
      </w:pPr>
    </w:p>
    <w:p w:rsidR="00F72232" w:rsidRDefault="00F72232" w:rsidP="00F72232">
      <w:pPr>
        <w:pStyle w:val="Default"/>
        <w:jc w:val="center"/>
        <w:rPr>
          <w:rFonts w:ascii="Century Gothic" w:hAnsi="Century Gothic" w:cs="Century Gothic"/>
          <w:b/>
          <w:bCs/>
          <w:sz w:val="36"/>
          <w:szCs w:val="36"/>
        </w:rPr>
      </w:pPr>
      <w:r>
        <w:rPr>
          <w:rFonts w:ascii="Century Gothic" w:hAnsi="Century Gothic" w:cs="Century Gothic"/>
          <w:b/>
          <w:bCs/>
          <w:sz w:val="36"/>
          <w:szCs w:val="36"/>
        </w:rPr>
        <w:t>CODE OF ETHICS</w:t>
      </w:r>
    </w:p>
    <w:p w:rsidR="006714DA" w:rsidRDefault="006714DA" w:rsidP="00F72232">
      <w:pPr>
        <w:pStyle w:val="Default"/>
        <w:jc w:val="center"/>
        <w:rPr>
          <w:rFonts w:ascii="Century Gothic" w:hAnsi="Century Gothic" w:cs="Century Gothic"/>
          <w:sz w:val="36"/>
          <w:szCs w:val="36"/>
        </w:rPr>
      </w:pPr>
    </w:p>
    <w:p w:rsidR="00F72232" w:rsidRPr="00F72232" w:rsidRDefault="00F72232" w:rsidP="00F72232">
      <w:pPr>
        <w:pStyle w:val="Default"/>
        <w:rPr>
          <w:rFonts w:ascii="Century Gothic" w:hAnsi="Century Gothic" w:cs="Century Gothic"/>
        </w:rPr>
      </w:pPr>
      <w:r w:rsidRPr="00F72232">
        <w:rPr>
          <w:rFonts w:ascii="Century Gothic" w:hAnsi="Century Gothic" w:cs="Century Gothic"/>
        </w:rPr>
        <w:t xml:space="preserve">Sporting integrity is based on the acceptance of rules, fairness, equality, respect for others, moral conduct and a sense of what is right.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rPr>
        <w:t xml:space="preserve">Violence, breaking the rules, abuse of drugs, lack of fair play and other unethical behaviours are unacceptable to the Scottish Amateur Swimming Association Limited.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rPr>
        <w:t xml:space="preserve">Scottish Swimming Staff, Board of Directors, Council, Districts, Committees, Members, Clubs and their members agree to: </w:t>
      </w:r>
    </w:p>
    <w:p w:rsidR="00F72232" w:rsidRPr="00F72232" w:rsidRDefault="00F72232" w:rsidP="00F72232">
      <w:pPr>
        <w:pStyle w:val="Default"/>
        <w:spacing w:after="212"/>
        <w:rPr>
          <w:rFonts w:ascii="Century Gothic" w:hAnsi="Century Gothic" w:cs="Century Gothic"/>
        </w:rPr>
      </w:pPr>
      <w:r w:rsidRPr="00F72232">
        <w:rPr>
          <w:rFonts w:ascii="Century Gothic" w:hAnsi="Century Gothic" w:cs="Century Gothic"/>
        </w:rPr>
        <w:t xml:space="preserve"> Abide by the principles above. </w:t>
      </w:r>
    </w:p>
    <w:p w:rsidR="00F72232" w:rsidRPr="00F72232" w:rsidRDefault="00F72232" w:rsidP="00F72232">
      <w:pPr>
        <w:pStyle w:val="Default"/>
        <w:spacing w:after="212"/>
        <w:rPr>
          <w:rFonts w:ascii="Century Gothic" w:hAnsi="Century Gothic" w:cs="Century Gothic"/>
        </w:rPr>
      </w:pPr>
      <w:r w:rsidRPr="00F72232">
        <w:rPr>
          <w:rFonts w:ascii="Century Gothic" w:hAnsi="Century Gothic" w:cs="Century Gothic"/>
        </w:rPr>
        <w:t xml:space="preserve"> Sign and agree to relevant Codes of Conduct. </w:t>
      </w:r>
    </w:p>
    <w:p w:rsidR="00F72232" w:rsidRPr="00F72232" w:rsidRDefault="00F72232" w:rsidP="00F72232">
      <w:pPr>
        <w:pStyle w:val="Default"/>
        <w:spacing w:after="212"/>
        <w:rPr>
          <w:rFonts w:ascii="Century Gothic" w:hAnsi="Century Gothic" w:cs="Century Gothic"/>
        </w:rPr>
      </w:pPr>
      <w:r w:rsidRPr="00F72232">
        <w:rPr>
          <w:rFonts w:ascii="Century Gothic" w:hAnsi="Century Gothic" w:cs="Century Gothic"/>
        </w:rPr>
        <w:t xml:space="preserve"> Set a good example at all times. </w:t>
      </w:r>
    </w:p>
    <w:p w:rsidR="00F72232" w:rsidRPr="00F72232" w:rsidRDefault="00F72232" w:rsidP="00F72232">
      <w:pPr>
        <w:pStyle w:val="Default"/>
        <w:spacing w:after="212"/>
        <w:rPr>
          <w:rFonts w:ascii="Century Gothic" w:hAnsi="Century Gothic" w:cs="Century Gothic"/>
        </w:rPr>
      </w:pPr>
      <w:r w:rsidRPr="00F72232">
        <w:rPr>
          <w:rFonts w:ascii="Century Gothic" w:hAnsi="Century Gothic" w:cs="Century Gothic"/>
        </w:rPr>
        <w:t xml:space="preserve"> Follow the spirit of policies as required, e.g. Equity.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rPr>
        <w:t xml:space="preserve"> Abide by and agree to international/national policies and guidelines, e.g. anti-doping, Child Protection Procedures. </w:t>
      </w:r>
    </w:p>
    <w:p w:rsidR="00F72232" w:rsidRPr="00F72232" w:rsidRDefault="00F72232" w:rsidP="00F72232">
      <w:pPr>
        <w:pStyle w:val="Default"/>
        <w:rPr>
          <w:rFonts w:ascii="Century Gothic" w:hAnsi="Century Gothic" w:cs="Century Gothic"/>
        </w:rPr>
      </w:pPr>
    </w:p>
    <w:p w:rsidR="00F72232" w:rsidRPr="00F72232" w:rsidRDefault="00F72232" w:rsidP="00F72232">
      <w:pPr>
        <w:pStyle w:val="Default"/>
        <w:rPr>
          <w:rFonts w:ascii="Century Gothic" w:hAnsi="Century Gothic" w:cs="Century Gothic"/>
        </w:rPr>
      </w:pPr>
      <w:r w:rsidRPr="00F72232">
        <w:rPr>
          <w:rFonts w:ascii="Century Gothic" w:hAnsi="Century Gothic" w:cs="Century Gothic"/>
          <w:b/>
          <w:bCs/>
        </w:rPr>
        <w:t xml:space="preserve">Scottish Swimming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b/>
          <w:bCs/>
        </w:rPr>
        <w:t xml:space="preserve">National Swimming Academy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b/>
          <w:bCs/>
        </w:rPr>
        <w:t xml:space="preserve">University of Stirling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b/>
          <w:bCs/>
        </w:rPr>
        <w:t xml:space="preserve">Stirling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b/>
          <w:bCs/>
        </w:rPr>
        <w:t xml:space="preserve">FK9 4LA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b/>
          <w:bCs/>
        </w:rPr>
        <w:t xml:space="preserve">Tel: 01786 466520 </w:t>
      </w:r>
    </w:p>
    <w:p w:rsidR="00F72232" w:rsidRPr="00F72232" w:rsidRDefault="00F72232" w:rsidP="00F72232">
      <w:pPr>
        <w:pStyle w:val="Default"/>
        <w:rPr>
          <w:rFonts w:ascii="Century Gothic" w:hAnsi="Century Gothic" w:cs="Century Gothic"/>
        </w:rPr>
      </w:pPr>
      <w:r w:rsidRPr="00F72232">
        <w:rPr>
          <w:rFonts w:ascii="Century Gothic" w:hAnsi="Century Gothic" w:cs="Century Gothic"/>
          <w:b/>
          <w:bCs/>
        </w:rPr>
        <w:t xml:space="preserve">Fax: 01786 466521 </w:t>
      </w:r>
    </w:p>
    <w:p w:rsidR="00F72232" w:rsidRPr="00F72232" w:rsidRDefault="00F72232" w:rsidP="00F72232">
      <w:pPr>
        <w:pStyle w:val="Default"/>
      </w:pPr>
      <w:r w:rsidRPr="00F72232">
        <w:rPr>
          <w:rFonts w:ascii="Century Gothic" w:hAnsi="Century Gothic" w:cs="Century Gothic"/>
          <w:b/>
          <w:bCs/>
        </w:rPr>
        <w:t xml:space="preserve">Email: </w:t>
      </w:r>
      <w:r w:rsidRPr="00F72232">
        <w:rPr>
          <w:rFonts w:ascii="Century Gothic" w:hAnsi="Century Gothic" w:cs="Century Gothic"/>
        </w:rPr>
        <w:t xml:space="preserve">info@scottishswimming.com </w:t>
      </w:r>
    </w:p>
    <w:p w:rsidR="006714DA" w:rsidRDefault="00F72232" w:rsidP="005003E3">
      <w:pPr>
        <w:spacing w:after="0" w:line="240" w:lineRule="auto"/>
        <w:jc w:val="center"/>
        <w:rPr>
          <w:rFonts w:ascii="Century Gothic" w:hAnsi="Century Gothic" w:cs="Century Gothic"/>
          <w:sz w:val="24"/>
          <w:szCs w:val="24"/>
        </w:rPr>
      </w:pPr>
      <w:r w:rsidRPr="00F72232">
        <w:rPr>
          <w:rFonts w:ascii="Century Gothic" w:hAnsi="Century Gothic" w:cs="Century Gothic"/>
          <w:b/>
          <w:bCs/>
          <w:sz w:val="24"/>
          <w:szCs w:val="24"/>
        </w:rPr>
        <w:t xml:space="preserve">Website: </w:t>
      </w:r>
      <w:hyperlink r:id="rId9" w:history="1">
        <w:r w:rsidR="006714DA" w:rsidRPr="001B4A24">
          <w:rPr>
            <w:rStyle w:val="Hyperlink"/>
            <w:rFonts w:ascii="Century Gothic" w:hAnsi="Century Gothic" w:cs="Century Gothic"/>
            <w:sz w:val="24"/>
            <w:szCs w:val="24"/>
          </w:rPr>
          <w:t>www.scottishswimming.com</w:t>
        </w:r>
      </w:hyperlink>
    </w:p>
    <w:sectPr w:rsidR="006714DA" w:rsidSect="00365A65">
      <w:headerReference w:type="default" r:id="rId10"/>
      <w:footerReference w:type="default" r:id="rId11"/>
      <w:headerReference w:type="first" r:id="rId12"/>
      <w:pgSz w:w="11906" w:h="16838"/>
      <w:pgMar w:top="1191" w:right="1134" w:bottom="1134" w:left="119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2EA" w:rsidRDefault="005132EA" w:rsidP="007B1AE5">
      <w:pPr>
        <w:spacing w:after="0" w:line="240" w:lineRule="auto"/>
      </w:pPr>
      <w:r>
        <w:separator/>
      </w:r>
    </w:p>
  </w:endnote>
  <w:endnote w:type="continuationSeparator" w:id="1">
    <w:p w:rsidR="005132EA" w:rsidRDefault="005132EA" w:rsidP="007B1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356152"/>
      <w:docPartObj>
        <w:docPartGallery w:val="Page Numbers (Bottom of Page)"/>
        <w:docPartUnique/>
      </w:docPartObj>
    </w:sdtPr>
    <w:sdtEndPr>
      <w:rPr>
        <w:noProof/>
      </w:rPr>
    </w:sdtEndPr>
    <w:sdtContent>
      <w:p w:rsidR="0029109C" w:rsidRDefault="0011139F">
        <w:pPr>
          <w:pStyle w:val="Footer"/>
          <w:jc w:val="right"/>
        </w:pPr>
        <w:r>
          <w:fldChar w:fldCharType="begin"/>
        </w:r>
        <w:r w:rsidR="0029109C">
          <w:instrText xml:space="preserve"> PAGE   \* MERGEFORMAT </w:instrText>
        </w:r>
        <w:r>
          <w:fldChar w:fldCharType="separate"/>
        </w:r>
        <w:r w:rsidR="002476A4">
          <w:rPr>
            <w:noProof/>
          </w:rPr>
          <w:t>3</w:t>
        </w:r>
        <w:r>
          <w:rPr>
            <w:noProof/>
          </w:rPr>
          <w:fldChar w:fldCharType="end"/>
        </w:r>
      </w:p>
    </w:sdtContent>
  </w:sdt>
  <w:p w:rsidR="0029109C" w:rsidRDefault="002910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2EA" w:rsidRDefault="005132EA" w:rsidP="007B1AE5">
      <w:pPr>
        <w:spacing w:after="0" w:line="240" w:lineRule="auto"/>
      </w:pPr>
      <w:r>
        <w:separator/>
      </w:r>
    </w:p>
  </w:footnote>
  <w:footnote w:type="continuationSeparator" w:id="1">
    <w:p w:rsidR="005132EA" w:rsidRDefault="005132EA" w:rsidP="007B1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DA" w:rsidRDefault="006714DA" w:rsidP="006714DA">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06F" w:rsidRPr="0084106F" w:rsidRDefault="0084106F" w:rsidP="0084106F">
    <w:pPr>
      <w:spacing w:after="0" w:line="240" w:lineRule="auto"/>
      <w:jc w:val="both"/>
      <w:rPr>
        <w:u w:val="thick"/>
      </w:rPr>
    </w:pPr>
    <w:r w:rsidRPr="0084106F">
      <w:rPr>
        <w:noProof/>
        <w:u w:val="thick" w:color="1F497D" w:themeColor="text2"/>
        <w:lang w:val="en-US"/>
      </w:rPr>
      <w:drawing>
        <wp:inline distT="0" distB="0" distL="0" distR="0">
          <wp:extent cx="852755" cy="1161115"/>
          <wp:effectExtent l="0" t="0" r="5080" b="1270"/>
          <wp:docPr id="1"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2812" cy="1161193"/>
                  </a:xfrm>
                  <a:prstGeom prst="rect">
                    <a:avLst/>
                  </a:prstGeom>
                  <a:noFill/>
                  <a:ln>
                    <a:noFill/>
                  </a:ln>
                </pic:spPr>
              </pic:pic>
            </a:graphicData>
          </a:graphic>
        </wp:inline>
      </w:drawing>
    </w:r>
    <w:r w:rsidR="003205B2" w:rsidRPr="0084106F">
      <w:rPr>
        <w:rFonts w:ascii="Malgun Gothic" w:eastAsia="Malgun Gothic" w:hAnsi="Malgun Gothic"/>
        <w:b/>
        <w:i/>
        <w:sz w:val="40"/>
        <w:szCs w:val="40"/>
        <w:u w:val="thick" w:color="1F497D" w:themeColor="text2"/>
      </w:rPr>
      <w:tab/>
    </w:r>
    <w:r w:rsidR="003205B2" w:rsidRPr="0084106F">
      <w:rPr>
        <w:rFonts w:ascii="Malgun Gothic" w:eastAsia="Malgun Gothic" w:hAnsi="Malgun Gothic"/>
        <w:b/>
        <w:i/>
        <w:sz w:val="40"/>
        <w:szCs w:val="40"/>
        <w:u w:val="thick" w:color="1F497D" w:themeColor="text2"/>
      </w:rPr>
      <w:tab/>
    </w:r>
    <w:r w:rsidR="003205B2" w:rsidRPr="0084106F">
      <w:rPr>
        <w:rFonts w:ascii="Malgun Gothic" w:eastAsia="Malgun Gothic" w:hAnsi="Malgun Gothic"/>
        <w:b/>
        <w:i/>
        <w:sz w:val="40"/>
        <w:szCs w:val="40"/>
        <w:u w:val="thick" w:color="1F497D" w:themeColor="text2"/>
      </w:rPr>
      <w:tab/>
    </w:r>
    <w:r w:rsidR="003205B2" w:rsidRPr="0084106F">
      <w:rPr>
        <w:rFonts w:ascii="Malgun Gothic" w:eastAsia="Malgun Gothic" w:hAnsi="Malgun Gothic"/>
        <w:b/>
        <w:i/>
        <w:sz w:val="48"/>
        <w:szCs w:val="48"/>
        <w:u w:val="thick" w:color="1F497D" w:themeColor="text2"/>
      </w:rPr>
      <w:t>S.A.S.A North District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00912"/>
    <w:multiLevelType w:val="hybridMultilevel"/>
    <w:tmpl w:val="654805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F9C126F"/>
    <w:multiLevelType w:val="hybridMultilevel"/>
    <w:tmpl w:val="BFEE890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5A3904CA"/>
    <w:multiLevelType w:val="hybridMultilevel"/>
    <w:tmpl w:val="C2EEA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D7632E4"/>
    <w:multiLevelType w:val="hybridMultilevel"/>
    <w:tmpl w:val="2A60F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7B1AE5"/>
    <w:rsid w:val="00022C3F"/>
    <w:rsid w:val="000371EE"/>
    <w:rsid w:val="0004131C"/>
    <w:rsid w:val="00051080"/>
    <w:rsid w:val="000528FD"/>
    <w:rsid w:val="000612F1"/>
    <w:rsid w:val="0008103C"/>
    <w:rsid w:val="00085380"/>
    <w:rsid w:val="000B490E"/>
    <w:rsid w:val="000B515C"/>
    <w:rsid w:val="000E4580"/>
    <w:rsid w:val="00107B6A"/>
    <w:rsid w:val="0011139F"/>
    <w:rsid w:val="00121F1F"/>
    <w:rsid w:val="001777B0"/>
    <w:rsid w:val="00180FB6"/>
    <w:rsid w:val="001B4A06"/>
    <w:rsid w:val="001B62CE"/>
    <w:rsid w:val="001F24A8"/>
    <w:rsid w:val="00210EC4"/>
    <w:rsid w:val="00215607"/>
    <w:rsid w:val="002172BD"/>
    <w:rsid w:val="00232B1D"/>
    <w:rsid w:val="00236DCF"/>
    <w:rsid w:val="002476A4"/>
    <w:rsid w:val="0029109C"/>
    <w:rsid w:val="002A4BEF"/>
    <w:rsid w:val="002B4E81"/>
    <w:rsid w:val="002C230D"/>
    <w:rsid w:val="002C3799"/>
    <w:rsid w:val="002E7D15"/>
    <w:rsid w:val="002F7175"/>
    <w:rsid w:val="003205B2"/>
    <w:rsid w:val="00323D8C"/>
    <w:rsid w:val="00323EB5"/>
    <w:rsid w:val="00326AC3"/>
    <w:rsid w:val="00341594"/>
    <w:rsid w:val="00357D66"/>
    <w:rsid w:val="00364BF3"/>
    <w:rsid w:val="00365A65"/>
    <w:rsid w:val="00365FEF"/>
    <w:rsid w:val="00371BFE"/>
    <w:rsid w:val="00383B5D"/>
    <w:rsid w:val="00395AEB"/>
    <w:rsid w:val="003A2C39"/>
    <w:rsid w:val="003A5050"/>
    <w:rsid w:val="003C1760"/>
    <w:rsid w:val="003C553F"/>
    <w:rsid w:val="003D722E"/>
    <w:rsid w:val="00416283"/>
    <w:rsid w:val="00420EFC"/>
    <w:rsid w:val="00424DF4"/>
    <w:rsid w:val="0043683C"/>
    <w:rsid w:val="00471418"/>
    <w:rsid w:val="0049009B"/>
    <w:rsid w:val="004B4E2A"/>
    <w:rsid w:val="004C40AA"/>
    <w:rsid w:val="004E1C0E"/>
    <w:rsid w:val="004E28B3"/>
    <w:rsid w:val="004F57E9"/>
    <w:rsid w:val="005003E3"/>
    <w:rsid w:val="00510145"/>
    <w:rsid w:val="005132EA"/>
    <w:rsid w:val="005171F5"/>
    <w:rsid w:val="00521366"/>
    <w:rsid w:val="00557ECA"/>
    <w:rsid w:val="00596603"/>
    <w:rsid w:val="005B227C"/>
    <w:rsid w:val="005B46AB"/>
    <w:rsid w:val="005C1364"/>
    <w:rsid w:val="00603C3B"/>
    <w:rsid w:val="00662C88"/>
    <w:rsid w:val="00666835"/>
    <w:rsid w:val="006714DA"/>
    <w:rsid w:val="00674B3C"/>
    <w:rsid w:val="00685B63"/>
    <w:rsid w:val="006935E1"/>
    <w:rsid w:val="006A1519"/>
    <w:rsid w:val="006A1D5F"/>
    <w:rsid w:val="006A56F6"/>
    <w:rsid w:val="006B5F3D"/>
    <w:rsid w:val="006B7694"/>
    <w:rsid w:val="006C29D9"/>
    <w:rsid w:val="006C67C4"/>
    <w:rsid w:val="006D2625"/>
    <w:rsid w:val="006F66E5"/>
    <w:rsid w:val="0071717E"/>
    <w:rsid w:val="007365F9"/>
    <w:rsid w:val="007515EA"/>
    <w:rsid w:val="00754746"/>
    <w:rsid w:val="007B1AE5"/>
    <w:rsid w:val="007C46D1"/>
    <w:rsid w:val="007D382F"/>
    <w:rsid w:val="007D7003"/>
    <w:rsid w:val="007E4DD0"/>
    <w:rsid w:val="008335E3"/>
    <w:rsid w:val="0084106F"/>
    <w:rsid w:val="008653E1"/>
    <w:rsid w:val="00866A79"/>
    <w:rsid w:val="008701B4"/>
    <w:rsid w:val="00873C0A"/>
    <w:rsid w:val="00887FF8"/>
    <w:rsid w:val="008B340A"/>
    <w:rsid w:val="008D6449"/>
    <w:rsid w:val="008E495C"/>
    <w:rsid w:val="008F058A"/>
    <w:rsid w:val="008F5E31"/>
    <w:rsid w:val="009039C2"/>
    <w:rsid w:val="009205DB"/>
    <w:rsid w:val="00934A0F"/>
    <w:rsid w:val="0094253B"/>
    <w:rsid w:val="009971ED"/>
    <w:rsid w:val="009A504F"/>
    <w:rsid w:val="009C56F1"/>
    <w:rsid w:val="009D7691"/>
    <w:rsid w:val="009F3315"/>
    <w:rsid w:val="00A03AA2"/>
    <w:rsid w:val="00A140B4"/>
    <w:rsid w:val="00A1595A"/>
    <w:rsid w:val="00A5720B"/>
    <w:rsid w:val="00AF7DC9"/>
    <w:rsid w:val="00B02C7F"/>
    <w:rsid w:val="00B05B45"/>
    <w:rsid w:val="00B32756"/>
    <w:rsid w:val="00B3774A"/>
    <w:rsid w:val="00B60242"/>
    <w:rsid w:val="00B649A1"/>
    <w:rsid w:val="00B84CEB"/>
    <w:rsid w:val="00B91935"/>
    <w:rsid w:val="00B92C7D"/>
    <w:rsid w:val="00B9336E"/>
    <w:rsid w:val="00BA5047"/>
    <w:rsid w:val="00BB0E8D"/>
    <w:rsid w:val="00BC4F5A"/>
    <w:rsid w:val="00BD4B47"/>
    <w:rsid w:val="00BF23A2"/>
    <w:rsid w:val="00C14B0D"/>
    <w:rsid w:val="00C67901"/>
    <w:rsid w:val="00C740E6"/>
    <w:rsid w:val="00C9705F"/>
    <w:rsid w:val="00CA0C8F"/>
    <w:rsid w:val="00CF0A20"/>
    <w:rsid w:val="00D23D0A"/>
    <w:rsid w:val="00D34B5C"/>
    <w:rsid w:val="00D547E7"/>
    <w:rsid w:val="00DA64E0"/>
    <w:rsid w:val="00DB36E6"/>
    <w:rsid w:val="00DB5415"/>
    <w:rsid w:val="00DE428C"/>
    <w:rsid w:val="00E141B1"/>
    <w:rsid w:val="00E27F1B"/>
    <w:rsid w:val="00E379FB"/>
    <w:rsid w:val="00E50EE0"/>
    <w:rsid w:val="00E716B4"/>
    <w:rsid w:val="00E854A7"/>
    <w:rsid w:val="00E93138"/>
    <w:rsid w:val="00E97A6C"/>
    <w:rsid w:val="00EB3520"/>
    <w:rsid w:val="00EC10A8"/>
    <w:rsid w:val="00EC7F9C"/>
    <w:rsid w:val="00EF2117"/>
    <w:rsid w:val="00F110BC"/>
    <w:rsid w:val="00F13695"/>
    <w:rsid w:val="00F42FF7"/>
    <w:rsid w:val="00F57351"/>
    <w:rsid w:val="00F72232"/>
    <w:rsid w:val="00F919E6"/>
    <w:rsid w:val="00FA562D"/>
    <w:rsid w:val="00FC582B"/>
    <w:rsid w:val="00FE29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AE5"/>
    <w:rPr>
      <w:rFonts w:ascii="Tahoma" w:hAnsi="Tahoma" w:cs="Tahoma"/>
      <w:sz w:val="16"/>
      <w:szCs w:val="16"/>
    </w:rPr>
  </w:style>
  <w:style w:type="paragraph" w:styleId="Header">
    <w:name w:val="header"/>
    <w:basedOn w:val="Normal"/>
    <w:link w:val="HeaderChar"/>
    <w:uiPriority w:val="99"/>
    <w:unhideWhenUsed/>
    <w:rsid w:val="007B1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E5"/>
  </w:style>
  <w:style w:type="paragraph" w:styleId="Footer">
    <w:name w:val="footer"/>
    <w:basedOn w:val="Normal"/>
    <w:link w:val="FooterChar"/>
    <w:uiPriority w:val="99"/>
    <w:unhideWhenUsed/>
    <w:rsid w:val="007B1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E5"/>
  </w:style>
  <w:style w:type="paragraph" w:customStyle="1" w:styleId="Default">
    <w:name w:val="Default"/>
    <w:rsid w:val="00F7223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714DA"/>
    <w:rPr>
      <w:color w:val="0000FF" w:themeColor="hyperlink"/>
      <w:u w:val="single"/>
    </w:rPr>
  </w:style>
  <w:style w:type="paragraph" w:styleId="ListParagraph">
    <w:name w:val="List Paragraph"/>
    <w:basedOn w:val="Normal"/>
    <w:uiPriority w:val="34"/>
    <w:qFormat/>
    <w:rsid w:val="00CF0A20"/>
    <w:pPr>
      <w:ind w:left="720"/>
      <w:contextualSpacing/>
    </w:pPr>
  </w:style>
</w:styles>
</file>

<file path=word/webSettings.xml><?xml version="1.0" encoding="utf-8"?>
<w:webSettings xmlns:r="http://schemas.openxmlformats.org/officeDocument/2006/relationships" xmlns:w="http://schemas.openxmlformats.org/wordprocessingml/2006/main">
  <w:divs>
    <w:div w:id="145320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ottishswimming.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AC03D-200A-4BE3-B936-57662185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Linny</dc:creator>
  <cp:lastModifiedBy>Windows User</cp:lastModifiedBy>
  <cp:revision>4</cp:revision>
  <cp:lastPrinted>2012-05-30T23:46:00Z</cp:lastPrinted>
  <dcterms:created xsi:type="dcterms:W3CDTF">2019-06-06T10:48:00Z</dcterms:created>
  <dcterms:modified xsi:type="dcterms:W3CDTF">2019-06-06T12:05:00Z</dcterms:modified>
</cp:coreProperties>
</file>